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3A" w:rsidRPr="00E324A7" w:rsidRDefault="00BD523A" w:rsidP="00BD523A">
      <w:pPr>
        <w:spacing w:after="0" w:line="240" w:lineRule="auto"/>
        <w:jc w:val="center"/>
        <w:rPr>
          <w:rFonts w:ascii="Times New Roman" w:hAnsi="Times New Roman"/>
          <w:sz w:val="28"/>
          <w:szCs w:val="28"/>
        </w:rPr>
      </w:pPr>
      <w:r w:rsidRPr="00E324A7">
        <w:rPr>
          <w:rFonts w:ascii="Times New Roman" w:hAnsi="Times New Roman"/>
          <w:sz w:val="28"/>
          <w:szCs w:val="28"/>
        </w:rPr>
        <w:t>Бюджетное учреждение общего образования</w:t>
      </w:r>
    </w:p>
    <w:p w:rsidR="00BD523A" w:rsidRPr="00E324A7" w:rsidRDefault="00BD523A" w:rsidP="00BD523A">
      <w:pPr>
        <w:spacing w:after="0" w:line="240" w:lineRule="auto"/>
        <w:jc w:val="center"/>
        <w:rPr>
          <w:rFonts w:ascii="Times New Roman" w:hAnsi="Times New Roman"/>
          <w:sz w:val="28"/>
          <w:szCs w:val="28"/>
        </w:rPr>
      </w:pPr>
      <w:r w:rsidRPr="00E324A7">
        <w:rPr>
          <w:rFonts w:ascii="Times New Roman" w:hAnsi="Times New Roman"/>
          <w:sz w:val="28"/>
          <w:szCs w:val="28"/>
        </w:rPr>
        <w:t>Ханты-Мансийского автономного округа –Югра</w:t>
      </w:r>
    </w:p>
    <w:p w:rsidR="00BD523A" w:rsidRPr="00E324A7" w:rsidRDefault="00BD523A" w:rsidP="00BD523A">
      <w:pPr>
        <w:spacing w:after="0" w:line="240" w:lineRule="auto"/>
        <w:jc w:val="center"/>
        <w:rPr>
          <w:rFonts w:ascii="Times New Roman" w:hAnsi="Times New Roman"/>
          <w:sz w:val="28"/>
          <w:szCs w:val="28"/>
        </w:rPr>
      </w:pPr>
      <w:r w:rsidRPr="00E324A7">
        <w:rPr>
          <w:rFonts w:ascii="Times New Roman" w:hAnsi="Times New Roman"/>
          <w:sz w:val="28"/>
          <w:szCs w:val="28"/>
        </w:rPr>
        <w:t xml:space="preserve">«ЮГОРСКИЙ ФИЗИКО – МАТЕМАТИЧЕСКИЙ ЛИЦЕЙ ИНТЕРНАТ» </w:t>
      </w:r>
    </w:p>
    <w:p w:rsidR="00BD523A" w:rsidRDefault="00BD523A" w:rsidP="00BD523A">
      <w:pPr>
        <w:jc w:val="center"/>
        <w:rPr>
          <w:sz w:val="28"/>
          <w:szCs w:val="28"/>
        </w:rPr>
      </w:pPr>
      <w:r>
        <w:rPr>
          <w:sz w:val="28"/>
          <w:szCs w:val="28"/>
        </w:rPr>
        <w:t xml:space="preserve"> </w:t>
      </w:r>
    </w:p>
    <w:p w:rsidR="00BD523A" w:rsidRDefault="00BD523A" w:rsidP="00BD523A">
      <w:pPr>
        <w:jc w:val="center"/>
        <w:rPr>
          <w:sz w:val="28"/>
          <w:szCs w:val="28"/>
        </w:rPr>
      </w:pPr>
      <w:r>
        <w:rPr>
          <w:sz w:val="28"/>
          <w:szCs w:val="28"/>
        </w:rPr>
        <w:t xml:space="preserve">    </w:t>
      </w:r>
    </w:p>
    <w:p w:rsidR="00BD523A" w:rsidRPr="00BD523A" w:rsidRDefault="00BD523A" w:rsidP="00BD523A">
      <w:pPr>
        <w:pStyle w:val="ac"/>
        <w:rPr>
          <w:rFonts w:ascii="Times New Roman" w:hAnsi="Times New Roman" w:cs="Times New Roman"/>
        </w:rPr>
      </w:pPr>
      <w:r w:rsidRPr="00BD523A">
        <w:rPr>
          <w:rFonts w:ascii="Times New Roman" w:hAnsi="Times New Roman" w:cs="Times New Roman"/>
        </w:rPr>
        <w:t xml:space="preserve">Рассмотрено        </w:t>
      </w:r>
      <w:r>
        <w:rPr>
          <w:rFonts w:ascii="Times New Roman" w:hAnsi="Times New Roman" w:cs="Times New Roman"/>
        </w:rPr>
        <w:t xml:space="preserve">                                                                                                                                                                      Утверждено     </w:t>
      </w:r>
      <w:r w:rsidRPr="00BD523A">
        <w:rPr>
          <w:rFonts w:ascii="Times New Roman" w:hAnsi="Times New Roman" w:cs="Times New Roman"/>
        </w:rPr>
        <w:t xml:space="preserve">                                                                                                                                                                                        </w:t>
      </w:r>
      <w:r>
        <w:rPr>
          <w:rFonts w:ascii="Times New Roman" w:hAnsi="Times New Roman" w:cs="Times New Roman"/>
        </w:rPr>
        <w:t xml:space="preserve">  </w:t>
      </w:r>
    </w:p>
    <w:p w:rsidR="00BD523A" w:rsidRPr="00BD523A" w:rsidRDefault="00BD523A" w:rsidP="00BD523A">
      <w:pPr>
        <w:pStyle w:val="ac"/>
        <w:rPr>
          <w:rFonts w:ascii="Times New Roman" w:hAnsi="Times New Roman" w:cs="Times New Roman"/>
        </w:rPr>
      </w:pPr>
      <w:r w:rsidRPr="00BD523A">
        <w:rPr>
          <w:rFonts w:ascii="Times New Roman" w:hAnsi="Times New Roman" w:cs="Times New Roman"/>
        </w:rPr>
        <w:t xml:space="preserve">Методической комиссией                                                                                                                                                    </w:t>
      </w:r>
      <w:r>
        <w:rPr>
          <w:rFonts w:ascii="Times New Roman" w:hAnsi="Times New Roman" w:cs="Times New Roman"/>
        </w:rPr>
        <w:t xml:space="preserve">    приказом БОУ «Югорс</w:t>
      </w:r>
      <w:r w:rsidR="00412DF4">
        <w:rPr>
          <w:rFonts w:ascii="Times New Roman" w:hAnsi="Times New Roman" w:cs="Times New Roman"/>
        </w:rPr>
        <w:t>кий физико-</w:t>
      </w:r>
    </w:p>
    <w:p w:rsidR="00BD523A" w:rsidRPr="00BD523A" w:rsidRDefault="00BD523A" w:rsidP="00BD523A">
      <w:pPr>
        <w:pStyle w:val="ac"/>
        <w:rPr>
          <w:rFonts w:ascii="Times New Roman" w:hAnsi="Times New Roman" w:cs="Times New Roman"/>
        </w:rPr>
      </w:pPr>
      <w:proofErr w:type="gramStart"/>
      <w:r w:rsidRPr="00BD523A">
        <w:rPr>
          <w:rFonts w:ascii="Times New Roman" w:hAnsi="Times New Roman" w:cs="Times New Roman"/>
        </w:rPr>
        <w:t>Протокол  №</w:t>
      </w:r>
      <w:proofErr w:type="gramEnd"/>
      <w:r w:rsidRPr="00BD523A">
        <w:rPr>
          <w:rFonts w:ascii="Times New Roman" w:hAnsi="Times New Roman" w:cs="Times New Roman"/>
        </w:rPr>
        <w:t xml:space="preserve"> 1 от 31.08.201</w:t>
      </w:r>
      <w:r w:rsidR="00286C33">
        <w:rPr>
          <w:rFonts w:ascii="Times New Roman" w:hAnsi="Times New Roman" w:cs="Times New Roman"/>
        </w:rPr>
        <w:t>6</w:t>
      </w:r>
      <w:r w:rsidRPr="00BD523A">
        <w:rPr>
          <w:rFonts w:ascii="Times New Roman" w:hAnsi="Times New Roman" w:cs="Times New Roman"/>
        </w:rPr>
        <w:t xml:space="preserve">  </w:t>
      </w:r>
      <w:r w:rsidR="00412DF4">
        <w:rPr>
          <w:rFonts w:ascii="Times New Roman" w:hAnsi="Times New Roman" w:cs="Times New Roman"/>
        </w:rPr>
        <w:t xml:space="preserve">                          </w:t>
      </w:r>
      <w:r w:rsidRPr="00BD523A">
        <w:rPr>
          <w:rFonts w:ascii="Times New Roman" w:hAnsi="Times New Roman" w:cs="Times New Roman"/>
        </w:rPr>
        <w:t xml:space="preserve">                                                                                                                   </w:t>
      </w:r>
      <w:r w:rsidR="00412DF4">
        <w:rPr>
          <w:rFonts w:ascii="Times New Roman" w:hAnsi="Times New Roman" w:cs="Times New Roman"/>
        </w:rPr>
        <w:t xml:space="preserve">    математический лицей - интернат</w:t>
      </w:r>
    </w:p>
    <w:p w:rsidR="00BD523A" w:rsidRPr="00412DF4" w:rsidRDefault="00BD523A" w:rsidP="00BD523A">
      <w:pPr>
        <w:jc w:val="both"/>
        <w:rPr>
          <w:rFonts w:ascii="Times New Roman" w:hAnsi="Times New Roman" w:cs="Times New Roman"/>
          <w:sz w:val="24"/>
          <w:szCs w:val="24"/>
        </w:rPr>
      </w:pPr>
      <w:r w:rsidRPr="00BD523A">
        <w:rPr>
          <w:rFonts w:ascii="Times New Roman" w:hAnsi="Times New Roman" w:cs="Times New Roman"/>
          <w:sz w:val="28"/>
          <w:szCs w:val="28"/>
        </w:rPr>
        <w:t xml:space="preserve">                                                                                                                                          </w:t>
      </w:r>
      <w:r w:rsidR="00412DF4">
        <w:rPr>
          <w:rFonts w:ascii="Times New Roman" w:hAnsi="Times New Roman" w:cs="Times New Roman"/>
          <w:sz w:val="28"/>
          <w:szCs w:val="28"/>
        </w:rPr>
        <w:t xml:space="preserve">                </w:t>
      </w:r>
      <w:r w:rsidR="00412DF4">
        <w:rPr>
          <w:rFonts w:ascii="Times New Roman" w:hAnsi="Times New Roman" w:cs="Times New Roman"/>
          <w:sz w:val="24"/>
          <w:szCs w:val="24"/>
        </w:rPr>
        <w:t>№ 1</w:t>
      </w:r>
      <w:r w:rsidR="00286C33">
        <w:rPr>
          <w:rFonts w:ascii="Times New Roman" w:hAnsi="Times New Roman" w:cs="Times New Roman"/>
          <w:sz w:val="24"/>
          <w:szCs w:val="24"/>
        </w:rPr>
        <w:t>3</w:t>
      </w:r>
      <w:r w:rsidR="00412DF4">
        <w:rPr>
          <w:rFonts w:ascii="Times New Roman" w:hAnsi="Times New Roman" w:cs="Times New Roman"/>
          <w:sz w:val="24"/>
          <w:szCs w:val="24"/>
        </w:rPr>
        <w:t>2 от 31.08. 201</w:t>
      </w:r>
      <w:r w:rsidR="00286C33">
        <w:rPr>
          <w:rFonts w:ascii="Times New Roman" w:hAnsi="Times New Roman" w:cs="Times New Roman"/>
          <w:sz w:val="24"/>
          <w:szCs w:val="24"/>
        </w:rPr>
        <w:t>6</w:t>
      </w:r>
      <w:r w:rsidR="00412DF4">
        <w:rPr>
          <w:rFonts w:ascii="Times New Roman" w:hAnsi="Times New Roman" w:cs="Times New Roman"/>
          <w:sz w:val="24"/>
          <w:szCs w:val="24"/>
        </w:rPr>
        <w:t xml:space="preserve"> </w:t>
      </w:r>
    </w:p>
    <w:p w:rsidR="00BD523A" w:rsidRPr="00BD523A" w:rsidRDefault="00BD523A" w:rsidP="00BD523A">
      <w:pPr>
        <w:jc w:val="both"/>
        <w:rPr>
          <w:rFonts w:ascii="Times New Roman" w:hAnsi="Times New Roman" w:cs="Times New Roman"/>
          <w:sz w:val="28"/>
          <w:szCs w:val="28"/>
        </w:rPr>
      </w:pPr>
    </w:p>
    <w:p w:rsidR="00BD523A" w:rsidRPr="00BD523A" w:rsidRDefault="00BD523A" w:rsidP="00BD523A">
      <w:pPr>
        <w:jc w:val="both"/>
        <w:rPr>
          <w:rFonts w:ascii="Times New Roman" w:hAnsi="Times New Roman" w:cs="Times New Roman"/>
          <w:sz w:val="28"/>
          <w:szCs w:val="28"/>
        </w:rPr>
      </w:pPr>
    </w:p>
    <w:p w:rsidR="00BD523A" w:rsidRDefault="00BD523A" w:rsidP="00BD523A">
      <w:pPr>
        <w:jc w:val="center"/>
        <w:rPr>
          <w:sz w:val="28"/>
          <w:szCs w:val="28"/>
        </w:rPr>
      </w:pPr>
    </w:p>
    <w:p w:rsidR="00BD523A" w:rsidRDefault="00BD523A" w:rsidP="00BD523A">
      <w:pPr>
        <w:jc w:val="center"/>
        <w:rPr>
          <w:rFonts w:ascii="Times New Roman" w:hAnsi="Times New Roman"/>
          <w:b/>
          <w:sz w:val="36"/>
          <w:szCs w:val="36"/>
        </w:rPr>
      </w:pPr>
      <w:r w:rsidRPr="00E324A7">
        <w:rPr>
          <w:rFonts w:ascii="Times New Roman" w:hAnsi="Times New Roman"/>
          <w:b/>
          <w:sz w:val="36"/>
          <w:szCs w:val="36"/>
        </w:rPr>
        <w:t xml:space="preserve">Дополнительная образовательная программа </w:t>
      </w:r>
      <w:r>
        <w:rPr>
          <w:rFonts w:ascii="Times New Roman" w:hAnsi="Times New Roman"/>
          <w:b/>
          <w:sz w:val="36"/>
          <w:szCs w:val="36"/>
        </w:rPr>
        <w:t>секции «Баскетбол</w:t>
      </w:r>
      <w:r w:rsidRPr="00E324A7">
        <w:rPr>
          <w:rFonts w:ascii="Times New Roman" w:hAnsi="Times New Roman"/>
          <w:b/>
          <w:sz w:val="36"/>
          <w:szCs w:val="36"/>
        </w:rPr>
        <w:t>»</w:t>
      </w:r>
    </w:p>
    <w:p w:rsidR="00BD523A" w:rsidRPr="00E324A7" w:rsidRDefault="00BD523A" w:rsidP="00BD523A">
      <w:pPr>
        <w:jc w:val="center"/>
        <w:rPr>
          <w:rFonts w:ascii="Times New Roman" w:hAnsi="Times New Roman"/>
          <w:b/>
          <w:sz w:val="36"/>
          <w:szCs w:val="36"/>
        </w:rPr>
      </w:pPr>
      <w:r>
        <w:rPr>
          <w:rFonts w:ascii="Times New Roman" w:hAnsi="Times New Roman"/>
          <w:b/>
          <w:sz w:val="36"/>
          <w:szCs w:val="36"/>
        </w:rPr>
        <w:t>на 201</w:t>
      </w:r>
      <w:r w:rsidR="00286C33">
        <w:rPr>
          <w:rFonts w:ascii="Times New Roman" w:hAnsi="Times New Roman"/>
          <w:b/>
          <w:sz w:val="36"/>
          <w:szCs w:val="36"/>
        </w:rPr>
        <w:t>6-2017</w:t>
      </w:r>
      <w:bookmarkStart w:id="0" w:name="_GoBack"/>
      <w:bookmarkEnd w:id="0"/>
      <w:r>
        <w:rPr>
          <w:rFonts w:ascii="Times New Roman" w:hAnsi="Times New Roman"/>
          <w:b/>
          <w:sz w:val="36"/>
          <w:szCs w:val="36"/>
        </w:rPr>
        <w:t xml:space="preserve"> учебный год</w:t>
      </w:r>
    </w:p>
    <w:p w:rsidR="00BD523A" w:rsidRPr="00E324A7" w:rsidRDefault="00BD523A" w:rsidP="00BD523A">
      <w:pPr>
        <w:jc w:val="center"/>
        <w:rPr>
          <w:rFonts w:ascii="Times New Roman" w:hAnsi="Times New Roman"/>
          <w:b/>
          <w:sz w:val="28"/>
          <w:szCs w:val="28"/>
        </w:rPr>
      </w:pPr>
    </w:p>
    <w:p w:rsidR="00BD523A" w:rsidRPr="00E324A7" w:rsidRDefault="00BD523A" w:rsidP="00BD523A">
      <w:pPr>
        <w:jc w:val="center"/>
        <w:rPr>
          <w:rFonts w:ascii="Times New Roman" w:hAnsi="Times New Roman"/>
          <w:b/>
          <w:sz w:val="28"/>
          <w:szCs w:val="28"/>
        </w:rPr>
      </w:pPr>
    </w:p>
    <w:p w:rsidR="00BD523A" w:rsidRDefault="00BD523A" w:rsidP="00BD523A">
      <w:pPr>
        <w:jc w:val="center"/>
        <w:rPr>
          <w:rFonts w:ascii="Times New Roman" w:hAnsi="Times New Roman"/>
          <w:b/>
          <w:sz w:val="28"/>
          <w:szCs w:val="28"/>
        </w:rPr>
      </w:pPr>
    </w:p>
    <w:p w:rsidR="00BD523A" w:rsidRPr="00E324A7" w:rsidRDefault="00BD523A" w:rsidP="00BD523A">
      <w:pPr>
        <w:jc w:val="center"/>
        <w:rPr>
          <w:rFonts w:ascii="Times New Roman" w:hAnsi="Times New Roman"/>
          <w:b/>
          <w:sz w:val="28"/>
          <w:szCs w:val="28"/>
        </w:rPr>
      </w:pPr>
      <w:r w:rsidRPr="00E324A7">
        <w:rPr>
          <w:rFonts w:ascii="Times New Roman" w:hAnsi="Times New Roman"/>
          <w:b/>
          <w:sz w:val="28"/>
          <w:szCs w:val="28"/>
        </w:rPr>
        <w:t xml:space="preserve">   </w:t>
      </w:r>
    </w:p>
    <w:p w:rsidR="00BD523A" w:rsidRPr="00F74962" w:rsidRDefault="00BD523A" w:rsidP="00BD523A">
      <w:pPr>
        <w:spacing w:after="0"/>
        <w:jc w:val="right"/>
        <w:rPr>
          <w:rFonts w:ascii="Times New Roman" w:hAnsi="Times New Roman"/>
          <w:sz w:val="24"/>
          <w:szCs w:val="24"/>
        </w:rPr>
      </w:pPr>
      <w:r w:rsidRPr="00E324A7">
        <w:rPr>
          <w:rFonts w:ascii="Times New Roman" w:hAnsi="Times New Roman"/>
        </w:rPr>
        <w:t xml:space="preserve">                                                                                                                                                    </w:t>
      </w:r>
      <w:r>
        <w:rPr>
          <w:rFonts w:ascii="Times New Roman" w:hAnsi="Times New Roman"/>
        </w:rPr>
        <w:t xml:space="preserve">                      </w:t>
      </w:r>
      <w:r w:rsidRPr="00E324A7">
        <w:rPr>
          <w:rFonts w:ascii="Times New Roman" w:hAnsi="Times New Roman"/>
        </w:rPr>
        <w:t xml:space="preserve"> </w:t>
      </w:r>
      <w:r w:rsidRPr="00F74962">
        <w:rPr>
          <w:rFonts w:ascii="Times New Roman" w:hAnsi="Times New Roman"/>
          <w:sz w:val="24"/>
          <w:szCs w:val="24"/>
        </w:rPr>
        <w:t>Разработчик программы:</w:t>
      </w:r>
    </w:p>
    <w:p w:rsidR="00BD523A" w:rsidRPr="00F74962" w:rsidRDefault="00BD523A" w:rsidP="00BD523A">
      <w:pPr>
        <w:spacing w:after="0"/>
        <w:jc w:val="right"/>
        <w:rPr>
          <w:rFonts w:ascii="Times New Roman" w:hAnsi="Times New Roman"/>
          <w:sz w:val="24"/>
          <w:szCs w:val="24"/>
        </w:rPr>
      </w:pPr>
      <w:r w:rsidRPr="00F74962">
        <w:rPr>
          <w:rFonts w:ascii="Times New Roman" w:hAnsi="Times New Roman"/>
          <w:sz w:val="24"/>
          <w:szCs w:val="24"/>
        </w:rPr>
        <w:t xml:space="preserve"> преподаватель физической культуры</w:t>
      </w:r>
    </w:p>
    <w:p w:rsidR="00BD523A" w:rsidRPr="00F74962" w:rsidRDefault="00BD523A" w:rsidP="00BD523A">
      <w:pPr>
        <w:spacing w:after="0"/>
        <w:jc w:val="right"/>
        <w:rPr>
          <w:rFonts w:ascii="Times New Roman" w:hAnsi="Times New Roman"/>
          <w:sz w:val="24"/>
          <w:szCs w:val="24"/>
        </w:rPr>
      </w:pPr>
      <w:r w:rsidRPr="00F74962">
        <w:rPr>
          <w:rFonts w:ascii="Times New Roman" w:hAnsi="Times New Roman"/>
          <w:sz w:val="24"/>
          <w:szCs w:val="24"/>
        </w:rPr>
        <w:t>Донорская Ирина Анатольевна</w:t>
      </w:r>
    </w:p>
    <w:p w:rsidR="00BD523A" w:rsidRDefault="00BD523A" w:rsidP="00BD523A">
      <w:pPr>
        <w:jc w:val="center"/>
        <w:rPr>
          <w:rFonts w:ascii="Times New Roman" w:hAnsi="Times New Roman"/>
          <w:sz w:val="28"/>
          <w:szCs w:val="28"/>
        </w:rPr>
      </w:pPr>
      <w:r>
        <w:rPr>
          <w:rFonts w:ascii="Times New Roman" w:hAnsi="Times New Roman"/>
          <w:sz w:val="28"/>
          <w:szCs w:val="28"/>
        </w:rPr>
        <w:t>201</w:t>
      </w:r>
      <w:r w:rsidRPr="00F74962">
        <w:rPr>
          <w:rFonts w:ascii="Times New Roman" w:hAnsi="Times New Roman"/>
          <w:sz w:val="28"/>
          <w:szCs w:val="28"/>
        </w:rPr>
        <w:t>5</w:t>
      </w:r>
      <w:r w:rsidRPr="00E324A7">
        <w:rPr>
          <w:rFonts w:ascii="Times New Roman" w:hAnsi="Times New Roman"/>
          <w:sz w:val="28"/>
          <w:szCs w:val="28"/>
        </w:rPr>
        <w:t xml:space="preserve"> </w:t>
      </w:r>
      <w:r>
        <w:rPr>
          <w:rFonts w:ascii="Times New Roman" w:hAnsi="Times New Roman"/>
          <w:sz w:val="28"/>
          <w:szCs w:val="28"/>
        </w:rPr>
        <w:t>г</w:t>
      </w:r>
      <w:r w:rsidRPr="00E324A7">
        <w:rPr>
          <w:rFonts w:ascii="Times New Roman" w:hAnsi="Times New Roman"/>
          <w:sz w:val="28"/>
          <w:szCs w:val="28"/>
        </w:rPr>
        <w:t>.</w:t>
      </w:r>
    </w:p>
    <w:p w:rsidR="00CE2611" w:rsidRPr="00C019ED" w:rsidRDefault="00CE2611" w:rsidP="00CE2611">
      <w:pPr>
        <w:jc w:val="center"/>
        <w:rPr>
          <w:rFonts w:ascii="Times New Roman" w:hAnsi="Times New Roman" w:cs="Times New Roman"/>
          <w:b/>
          <w:sz w:val="28"/>
          <w:szCs w:val="28"/>
        </w:rPr>
      </w:pPr>
      <w:r w:rsidRPr="00C019ED">
        <w:rPr>
          <w:rFonts w:ascii="Times New Roman" w:hAnsi="Times New Roman" w:cs="Times New Roman"/>
          <w:b/>
          <w:sz w:val="28"/>
          <w:szCs w:val="28"/>
        </w:rPr>
        <w:lastRenderedPageBreak/>
        <w:t>Пояснительная записка</w:t>
      </w:r>
    </w:p>
    <w:p w:rsidR="00CE2611" w:rsidRPr="00412DF4" w:rsidRDefault="00F04D33" w:rsidP="00CE2611">
      <w:pPr>
        <w:jc w:val="both"/>
        <w:rPr>
          <w:rFonts w:ascii="Times New Roman" w:hAnsi="Times New Roman" w:cs="Times New Roman"/>
          <w:sz w:val="27"/>
          <w:szCs w:val="27"/>
        </w:rPr>
      </w:pPr>
      <w:r>
        <w:rPr>
          <w:rFonts w:ascii="Times New Roman" w:hAnsi="Times New Roman" w:cs="Times New Roman"/>
          <w:sz w:val="24"/>
          <w:szCs w:val="24"/>
        </w:rPr>
        <w:t xml:space="preserve"> </w:t>
      </w:r>
      <w:r w:rsidR="00C019ED">
        <w:rPr>
          <w:rFonts w:ascii="Times New Roman" w:hAnsi="Times New Roman" w:cs="Times New Roman"/>
          <w:sz w:val="24"/>
          <w:szCs w:val="24"/>
        </w:rPr>
        <w:t xml:space="preserve"> </w:t>
      </w:r>
      <w:r w:rsidR="002356B9">
        <w:rPr>
          <w:rFonts w:ascii="Times New Roman" w:hAnsi="Times New Roman" w:cs="Times New Roman"/>
          <w:sz w:val="24"/>
          <w:szCs w:val="24"/>
        </w:rPr>
        <w:t xml:space="preserve">  </w:t>
      </w:r>
      <w:r w:rsidR="00E06E95" w:rsidRPr="00412DF4">
        <w:rPr>
          <w:rFonts w:ascii="Times New Roman" w:hAnsi="Times New Roman" w:cs="Times New Roman"/>
          <w:sz w:val="27"/>
          <w:szCs w:val="27"/>
        </w:rPr>
        <w:t xml:space="preserve">Игра с давних пор составляет неотъемлемую часть жизни человека. Она занимает досуг, воспитывает, удовлетворяет потребность в общении, получении информации, дает физическую нагрузку. Кроме того, игра оказывает благотворное влияние на формирование творческой души, развитие физической силы и способностей. В игре человек познает окружающий мир, жизнь, ищет себя. Спортивные игры направлены на </w:t>
      </w:r>
      <w:r w:rsidR="009958D4" w:rsidRPr="00412DF4">
        <w:rPr>
          <w:rFonts w:ascii="Times New Roman" w:hAnsi="Times New Roman" w:cs="Times New Roman"/>
          <w:sz w:val="27"/>
          <w:szCs w:val="27"/>
        </w:rPr>
        <w:t>всестороннее</w:t>
      </w:r>
      <w:r w:rsidR="00E06E95" w:rsidRPr="00412DF4">
        <w:rPr>
          <w:rFonts w:ascii="Times New Roman" w:hAnsi="Times New Roman" w:cs="Times New Roman"/>
          <w:sz w:val="27"/>
          <w:szCs w:val="27"/>
        </w:rPr>
        <w:t xml:space="preserve"> физическое развитие и способствуют совершенствованию многих необходимых в жизни двигательных и морально-волевых качеств.</w:t>
      </w:r>
    </w:p>
    <w:p w:rsidR="00E06E95" w:rsidRPr="00412DF4" w:rsidRDefault="00F04D33"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w:t>
      </w:r>
      <w:r w:rsidR="00E06E95" w:rsidRPr="00412DF4">
        <w:rPr>
          <w:rFonts w:ascii="Times New Roman" w:hAnsi="Times New Roman" w:cs="Times New Roman"/>
          <w:sz w:val="27"/>
          <w:szCs w:val="27"/>
        </w:rPr>
        <w:t xml:space="preserve"> Программа разработана на основе программы для внешкольных </w:t>
      </w:r>
      <w:r w:rsidR="009958D4" w:rsidRPr="00412DF4">
        <w:rPr>
          <w:rFonts w:ascii="Times New Roman" w:hAnsi="Times New Roman" w:cs="Times New Roman"/>
          <w:sz w:val="27"/>
          <w:szCs w:val="27"/>
        </w:rPr>
        <w:t>учреждений</w:t>
      </w:r>
      <w:r w:rsidR="00E06E95" w:rsidRPr="00412DF4">
        <w:rPr>
          <w:rFonts w:ascii="Times New Roman" w:hAnsi="Times New Roman" w:cs="Times New Roman"/>
          <w:sz w:val="27"/>
          <w:szCs w:val="27"/>
        </w:rPr>
        <w:t xml:space="preserve"> и образовательных школ И.А. </w:t>
      </w:r>
      <w:proofErr w:type="spellStart"/>
      <w:r w:rsidR="00E06E95" w:rsidRPr="00412DF4">
        <w:rPr>
          <w:rFonts w:ascii="Times New Roman" w:hAnsi="Times New Roman" w:cs="Times New Roman"/>
          <w:sz w:val="27"/>
          <w:szCs w:val="27"/>
        </w:rPr>
        <w:t>Водянниковой</w:t>
      </w:r>
      <w:proofErr w:type="spellEnd"/>
      <w:r w:rsidR="00E06E95" w:rsidRPr="00412DF4">
        <w:rPr>
          <w:rFonts w:ascii="Times New Roman" w:hAnsi="Times New Roman" w:cs="Times New Roman"/>
          <w:sz w:val="27"/>
          <w:szCs w:val="27"/>
        </w:rPr>
        <w:t>, под редакцией С.М. Зве</w:t>
      </w:r>
      <w:r w:rsidR="00234426" w:rsidRPr="00412DF4">
        <w:rPr>
          <w:rFonts w:ascii="Times New Roman" w:hAnsi="Times New Roman" w:cs="Times New Roman"/>
          <w:sz w:val="27"/>
          <w:szCs w:val="27"/>
        </w:rPr>
        <w:t xml:space="preserve">рева, </w:t>
      </w:r>
      <w:r w:rsidR="00412DF4" w:rsidRPr="00412DF4">
        <w:rPr>
          <w:rFonts w:ascii="Times New Roman" w:hAnsi="Times New Roman" w:cs="Times New Roman"/>
          <w:sz w:val="27"/>
          <w:szCs w:val="27"/>
        </w:rPr>
        <w:t>2002,</w:t>
      </w:r>
      <w:r w:rsidR="00234426" w:rsidRPr="00412DF4">
        <w:rPr>
          <w:rFonts w:ascii="Times New Roman" w:hAnsi="Times New Roman" w:cs="Times New Roman"/>
          <w:sz w:val="27"/>
          <w:szCs w:val="27"/>
        </w:rPr>
        <w:t xml:space="preserve"> «Программа физического воспитания учащихся 1 – 11 классов, основанной на одном из видов спорта (баскетбол), Е.Н. Литвиновой, М. Я. </w:t>
      </w:r>
      <w:proofErr w:type="spellStart"/>
      <w:r w:rsidR="00234426" w:rsidRPr="00412DF4">
        <w:rPr>
          <w:rFonts w:ascii="Times New Roman" w:hAnsi="Times New Roman" w:cs="Times New Roman"/>
          <w:sz w:val="27"/>
          <w:szCs w:val="27"/>
        </w:rPr>
        <w:t>Валенский</w:t>
      </w:r>
      <w:proofErr w:type="spellEnd"/>
      <w:r w:rsidR="00234426" w:rsidRPr="00412DF4">
        <w:rPr>
          <w:rFonts w:ascii="Times New Roman" w:hAnsi="Times New Roman" w:cs="Times New Roman"/>
          <w:sz w:val="27"/>
          <w:szCs w:val="27"/>
        </w:rPr>
        <w:t xml:space="preserve">, Б. И. </w:t>
      </w:r>
      <w:proofErr w:type="spellStart"/>
      <w:r w:rsidR="00234426" w:rsidRPr="00412DF4">
        <w:rPr>
          <w:rFonts w:ascii="Times New Roman" w:hAnsi="Times New Roman" w:cs="Times New Roman"/>
          <w:sz w:val="27"/>
          <w:szCs w:val="27"/>
        </w:rPr>
        <w:t>Туркунов</w:t>
      </w:r>
      <w:proofErr w:type="spellEnd"/>
      <w:r w:rsidR="00234426" w:rsidRPr="00412DF4">
        <w:rPr>
          <w:rFonts w:ascii="Times New Roman" w:hAnsi="Times New Roman" w:cs="Times New Roman"/>
          <w:sz w:val="27"/>
          <w:szCs w:val="27"/>
        </w:rPr>
        <w:t xml:space="preserve"> 1996год.</w:t>
      </w:r>
    </w:p>
    <w:p w:rsidR="009958D4" w:rsidRPr="00412DF4" w:rsidRDefault="009958D4"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Спортивную подготовку в системе дополнительного образования мы </w:t>
      </w:r>
      <w:r w:rsidR="00412DF4" w:rsidRPr="00412DF4">
        <w:rPr>
          <w:rFonts w:ascii="Times New Roman" w:hAnsi="Times New Roman" w:cs="Times New Roman"/>
          <w:sz w:val="27"/>
          <w:szCs w:val="27"/>
        </w:rPr>
        <w:t>рассматриваем в</w:t>
      </w:r>
      <w:r w:rsidRPr="00412DF4">
        <w:rPr>
          <w:rFonts w:ascii="Times New Roman" w:hAnsi="Times New Roman" w:cs="Times New Roman"/>
          <w:sz w:val="27"/>
          <w:szCs w:val="27"/>
        </w:rPr>
        <w:t xml:space="preserve"> качестве специализированного процесса использования физических упражнений с целью развития и совершенствования свойств и способностей, обуславливающих формирование двигательных навыков и физических качеств </w:t>
      </w:r>
      <w:r w:rsidR="00C07F36" w:rsidRPr="00412DF4">
        <w:rPr>
          <w:rFonts w:ascii="Times New Roman" w:hAnsi="Times New Roman" w:cs="Times New Roman"/>
          <w:sz w:val="27"/>
          <w:szCs w:val="27"/>
        </w:rPr>
        <w:t>школьников</w:t>
      </w:r>
      <w:r w:rsidRPr="00412DF4">
        <w:rPr>
          <w:rFonts w:ascii="Times New Roman" w:hAnsi="Times New Roman" w:cs="Times New Roman"/>
          <w:sz w:val="27"/>
          <w:szCs w:val="27"/>
        </w:rPr>
        <w:t>.</w:t>
      </w:r>
      <w:r w:rsidR="00C07F36" w:rsidRPr="00412DF4">
        <w:rPr>
          <w:rFonts w:ascii="Times New Roman" w:hAnsi="Times New Roman" w:cs="Times New Roman"/>
          <w:sz w:val="27"/>
          <w:szCs w:val="27"/>
        </w:rPr>
        <w:t xml:space="preserve"> Актуальность программы заключается в том, что на занятиях позволяет овладеть необходимыми</w:t>
      </w:r>
      <w:r w:rsidR="00C03B56" w:rsidRPr="00412DF4">
        <w:rPr>
          <w:rFonts w:ascii="Times New Roman" w:hAnsi="Times New Roman" w:cs="Times New Roman"/>
          <w:sz w:val="27"/>
          <w:szCs w:val="27"/>
        </w:rPr>
        <w:t xml:space="preserve"> техническими и </w:t>
      </w:r>
      <w:r w:rsidR="00412DF4" w:rsidRPr="00412DF4">
        <w:rPr>
          <w:rFonts w:ascii="Times New Roman" w:hAnsi="Times New Roman" w:cs="Times New Roman"/>
          <w:sz w:val="27"/>
          <w:szCs w:val="27"/>
        </w:rPr>
        <w:t>тактическими приемами</w:t>
      </w:r>
      <w:r w:rsidR="00C07F36" w:rsidRPr="00412DF4">
        <w:rPr>
          <w:rFonts w:ascii="Times New Roman" w:hAnsi="Times New Roman" w:cs="Times New Roman"/>
          <w:sz w:val="27"/>
          <w:szCs w:val="27"/>
        </w:rPr>
        <w:t xml:space="preserve"> игры</w:t>
      </w:r>
      <w:r w:rsidR="00C03B56" w:rsidRPr="00412DF4">
        <w:rPr>
          <w:rFonts w:ascii="Times New Roman" w:hAnsi="Times New Roman" w:cs="Times New Roman"/>
          <w:sz w:val="27"/>
          <w:szCs w:val="27"/>
        </w:rPr>
        <w:t xml:space="preserve"> в «баскетбол», и восполняет недостаток двигательной активности, имеющие у лицеистов, в связи большой учебной нагрузкой, имеет оздоровительный эффект, а также благотворно влияет на все системы организма.</w:t>
      </w:r>
    </w:p>
    <w:p w:rsidR="00C03B56" w:rsidRPr="00412DF4" w:rsidRDefault="00C03B56" w:rsidP="00CE2611">
      <w:pPr>
        <w:jc w:val="both"/>
        <w:rPr>
          <w:rFonts w:ascii="Times New Roman" w:hAnsi="Times New Roman" w:cs="Times New Roman"/>
          <w:sz w:val="27"/>
          <w:szCs w:val="27"/>
        </w:rPr>
      </w:pPr>
      <w:r w:rsidRPr="00412DF4">
        <w:rPr>
          <w:rFonts w:ascii="Times New Roman" w:hAnsi="Times New Roman" w:cs="Times New Roman"/>
          <w:b/>
          <w:sz w:val="27"/>
          <w:szCs w:val="27"/>
        </w:rPr>
        <w:t xml:space="preserve">  Цель:</w:t>
      </w:r>
      <w:r w:rsidRPr="00412DF4">
        <w:rPr>
          <w:rFonts w:ascii="Times New Roman" w:hAnsi="Times New Roman" w:cs="Times New Roman"/>
          <w:sz w:val="27"/>
          <w:szCs w:val="27"/>
        </w:rPr>
        <w:t xml:space="preserve"> всестороннее физическое развитие, овладение приемами игры </w:t>
      </w:r>
      <w:r w:rsidR="00412DF4" w:rsidRPr="00412DF4">
        <w:rPr>
          <w:rFonts w:ascii="Times New Roman" w:hAnsi="Times New Roman" w:cs="Times New Roman"/>
          <w:sz w:val="27"/>
          <w:szCs w:val="27"/>
        </w:rPr>
        <w:t>в баскетбол</w:t>
      </w:r>
    </w:p>
    <w:p w:rsidR="00AE040F" w:rsidRPr="00412DF4" w:rsidRDefault="00AE040F" w:rsidP="00CE2611">
      <w:pPr>
        <w:jc w:val="both"/>
        <w:rPr>
          <w:rFonts w:ascii="Times New Roman" w:hAnsi="Times New Roman" w:cs="Times New Roman"/>
          <w:b/>
          <w:sz w:val="27"/>
          <w:szCs w:val="27"/>
        </w:rPr>
      </w:pPr>
      <w:r w:rsidRPr="00412DF4">
        <w:rPr>
          <w:rFonts w:ascii="Times New Roman" w:hAnsi="Times New Roman" w:cs="Times New Roman"/>
          <w:sz w:val="27"/>
          <w:szCs w:val="27"/>
        </w:rPr>
        <w:t xml:space="preserve">  </w:t>
      </w:r>
      <w:r w:rsidRPr="00412DF4">
        <w:rPr>
          <w:rFonts w:ascii="Times New Roman" w:hAnsi="Times New Roman" w:cs="Times New Roman"/>
          <w:b/>
          <w:sz w:val="27"/>
          <w:szCs w:val="27"/>
        </w:rPr>
        <w:t>Задачи:</w:t>
      </w:r>
    </w:p>
    <w:p w:rsidR="00AE040F" w:rsidRPr="00412DF4" w:rsidRDefault="00AE040F" w:rsidP="00CE2611">
      <w:pPr>
        <w:jc w:val="both"/>
        <w:rPr>
          <w:rFonts w:ascii="Times New Roman" w:hAnsi="Times New Roman" w:cs="Times New Roman"/>
          <w:sz w:val="27"/>
          <w:szCs w:val="27"/>
        </w:rPr>
      </w:pPr>
      <w:r>
        <w:rPr>
          <w:rFonts w:ascii="Times New Roman" w:hAnsi="Times New Roman" w:cs="Times New Roman"/>
          <w:sz w:val="24"/>
          <w:szCs w:val="24"/>
        </w:rPr>
        <w:t xml:space="preserve">- </w:t>
      </w:r>
      <w:r w:rsidRPr="00412DF4">
        <w:rPr>
          <w:rFonts w:ascii="Times New Roman" w:hAnsi="Times New Roman" w:cs="Times New Roman"/>
          <w:sz w:val="27"/>
          <w:szCs w:val="27"/>
        </w:rPr>
        <w:t>укрепление здоровья школьников;</w:t>
      </w:r>
    </w:p>
    <w:p w:rsidR="00AE040F" w:rsidRPr="00412DF4" w:rsidRDefault="00AE040F"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содействие правильному физическому </w:t>
      </w:r>
      <w:r w:rsidR="005161AB" w:rsidRPr="00412DF4">
        <w:rPr>
          <w:rFonts w:ascii="Times New Roman" w:hAnsi="Times New Roman" w:cs="Times New Roman"/>
          <w:sz w:val="27"/>
          <w:szCs w:val="27"/>
        </w:rPr>
        <w:t>развитию;</w:t>
      </w:r>
    </w:p>
    <w:p w:rsidR="00AE040F" w:rsidRPr="00412DF4" w:rsidRDefault="00AE040F"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овладение основными приемами и </w:t>
      </w:r>
      <w:r w:rsidR="005161AB" w:rsidRPr="00412DF4">
        <w:rPr>
          <w:rFonts w:ascii="Times New Roman" w:hAnsi="Times New Roman" w:cs="Times New Roman"/>
          <w:sz w:val="27"/>
          <w:szCs w:val="27"/>
        </w:rPr>
        <w:t>техники,</w:t>
      </w:r>
      <w:r w:rsidRPr="00412DF4">
        <w:rPr>
          <w:rFonts w:ascii="Times New Roman" w:hAnsi="Times New Roman" w:cs="Times New Roman"/>
          <w:sz w:val="27"/>
          <w:szCs w:val="27"/>
        </w:rPr>
        <w:t xml:space="preserve"> и тактики игры в баскетбол;</w:t>
      </w:r>
    </w:p>
    <w:p w:rsidR="00AE040F" w:rsidRPr="00412DF4" w:rsidRDefault="00AE040F" w:rsidP="00CE2611">
      <w:pPr>
        <w:jc w:val="both"/>
        <w:rPr>
          <w:rFonts w:ascii="Times New Roman" w:hAnsi="Times New Roman" w:cs="Times New Roman"/>
          <w:sz w:val="27"/>
          <w:szCs w:val="27"/>
        </w:rPr>
      </w:pPr>
      <w:r w:rsidRPr="00412DF4">
        <w:rPr>
          <w:rFonts w:ascii="Times New Roman" w:hAnsi="Times New Roman" w:cs="Times New Roman"/>
          <w:sz w:val="27"/>
          <w:szCs w:val="27"/>
        </w:rPr>
        <w:t>-</w:t>
      </w:r>
      <w:r w:rsidR="004F7DA1" w:rsidRPr="00412DF4">
        <w:rPr>
          <w:rFonts w:ascii="Times New Roman" w:hAnsi="Times New Roman" w:cs="Times New Roman"/>
          <w:sz w:val="27"/>
          <w:szCs w:val="27"/>
        </w:rPr>
        <w:t xml:space="preserve"> </w:t>
      </w:r>
      <w:r w:rsidRPr="00412DF4">
        <w:rPr>
          <w:rFonts w:ascii="Times New Roman" w:hAnsi="Times New Roman" w:cs="Times New Roman"/>
          <w:sz w:val="27"/>
          <w:szCs w:val="27"/>
        </w:rPr>
        <w:t>приобретение учащимися теоретических знаний;</w:t>
      </w:r>
    </w:p>
    <w:p w:rsidR="00AE040F" w:rsidRPr="00412DF4" w:rsidRDefault="00AE040F"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воспитание </w:t>
      </w:r>
      <w:r w:rsidR="005161AB" w:rsidRPr="00412DF4">
        <w:rPr>
          <w:rFonts w:ascii="Times New Roman" w:hAnsi="Times New Roman" w:cs="Times New Roman"/>
          <w:sz w:val="27"/>
          <w:szCs w:val="27"/>
        </w:rPr>
        <w:t>воли, смелости, настойчивости, дисциплинированности;</w:t>
      </w:r>
    </w:p>
    <w:p w:rsidR="005161AB" w:rsidRPr="00412DF4" w:rsidRDefault="005161AB" w:rsidP="00CE2611">
      <w:pPr>
        <w:jc w:val="both"/>
        <w:rPr>
          <w:rFonts w:ascii="Times New Roman" w:hAnsi="Times New Roman" w:cs="Times New Roman"/>
          <w:sz w:val="27"/>
          <w:szCs w:val="27"/>
        </w:rPr>
      </w:pPr>
      <w:r w:rsidRPr="00412DF4">
        <w:rPr>
          <w:rFonts w:ascii="Times New Roman" w:hAnsi="Times New Roman" w:cs="Times New Roman"/>
          <w:sz w:val="27"/>
          <w:szCs w:val="27"/>
        </w:rPr>
        <w:lastRenderedPageBreak/>
        <w:t>- воспитание потребности к самостоятельным занятиям, избранного вида спорта в свободное время.</w:t>
      </w:r>
    </w:p>
    <w:p w:rsidR="004F7DA1" w:rsidRPr="00412DF4" w:rsidRDefault="00C019ED"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w:t>
      </w:r>
      <w:r w:rsidR="009F6015" w:rsidRPr="00412DF4">
        <w:rPr>
          <w:rFonts w:ascii="Times New Roman" w:hAnsi="Times New Roman" w:cs="Times New Roman"/>
          <w:sz w:val="27"/>
          <w:szCs w:val="27"/>
        </w:rPr>
        <w:t>Программа</w:t>
      </w:r>
      <w:r w:rsidR="005161AB" w:rsidRPr="00412DF4">
        <w:rPr>
          <w:rFonts w:ascii="Times New Roman" w:hAnsi="Times New Roman" w:cs="Times New Roman"/>
          <w:sz w:val="27"/>
          <w:szCs w:val="27"/>
        </w:rPr>
        <w:t xml:space="preserve"> «Баскетбол» рассчитана на 2 года. Для обучения набираются все желающие </w:t>
      </w:r>
      <w:r w:rsidR="0012121D" w:rsidRPr="00412DF4">
        <w:rPr>
          <w:rFonts w:ascii="Times New Roman" w:hAnsi="Times New Roman" w:cs="Times New Roman"/>
          <w:sz w:val="27"/>
          <w:szCs w:val="27"/>
        </w:rPr>
        <w:t xml:space="preserve">юноши и девушки </w:t>
      </w:r>
      <w:r w:rsidR="005161AB" w:rsidRPr="00412DF4">
        <w:rPr>
          <w:rFonts w:ascii="Times New Roman" w:hAnsi="Times New Roman" w:cs="Times New Roman"/>
          <w:sz w:val="27"/>
          <w:szCs w:val="27"/>
        </w:rPr>
        <w:t>10- 11классов, не имеющие противопоказаний для занятий в спортивной секции</w:t>
      </w:r>
      <w:r w:rsidR="0012121D" w:rsidRPr="00412DF4">
        <w:rPr>
          <w:rFonts w:ascii="Times New Roman" w:hAnsi="Times New Roman" w:cs="Times New Roman"/>
          <w:sz w:val="27"/>
          <w:szCs w:val="27"/>
        </w:rPr>
        <w:t xml:space="preserve">. </w:t>
      </w:r>
      <w:r w:rsidR="004F7DA1" w:rsidRPr="00412DF4">
        <w:rPr>
          <w:rFonts w:ascii="Times New Roman" w:hAnsi="Times New Roman" w:cs="Times New Roman"/>
          <w:sz w:val="27"/>
          <w:szCs w:val="27"/>
        </w:rPr>
        <w:t xml:space="preserve"> Занятия проходят в форме тренировок, просмотра </w:t>
      </w:r>
      <w:proofErr w:type="spellStart"/>
      <w:r w:rsidR="004F7DA1" w:rsidRPr="00412DF4">
        <w:rPr>
          <w:rFonts w:ascii="Times New Roman" w:hAnsi="Times New Roman" w:cs="Times New Roman"/>
          <w:sz w:val="27"/>
          <w:szCs w:val="27"/>
        </w:rPr>
        <w:t>видиоматерьяла</w:t>
      </w:r>
      <w:proofErr w:type="spellEnd"/>
      <w:r w:rsidR="004F7DA1" w:rsidRPr="00412DF4">
        <w:rPr>
          <w:rFonts w:ascii="Times New Roman" w:hAnsi="Times New Roman" w:cs="Times New Roman"/>
          <w:sz w:val="27"/>
          <w:szCs w:val="27"/>
        </w:rPr>
        <w:t>, соревнований, товарищеских встреч, сдачи контрольных нормативов.</w:t>
      </w:r>
      <w:r w:rsidR="002356B9" w:rsidRPr="00412DF4">
        <w:rPr>
          <w:rFonts w:ascii="Times New Roman" w:hAnsi="Times New Roman" w:cs="Times New Roman"/>
          <w:sz w:val="27"/>
          <w:szCs w:val="27"/>
        </w:rPr>
        <w:t xml:space="preserve"> Для мониторинга текущих результатов, используется ИКТ.</w:t>
      </w:r>
    </w:p>
    <w:p w:rsidR="004F7DA1" w:rsidRPr="00412DF4" w:rsidRDefault="004F7DA1" w:rsidP="00CE2611">
      <w:pPr>
        <w:jc w:val="both"/>
        <w:rPr>
          <w:rFonts w:ascii="Times New Roman" w:hAnsi="Times New Roman" w:cs="Times New Roman"/>
          <w:sz w:val="27"/>
          <w:szCs w:val="27"/>
        </w:rPr>
      </w:pPr>
      <w:r w:rsidRPr="00412DF4">
        <w:rPr>
          <w:rFonts w:ascii="Times New Roman" w:hAnsi="Times New Roman" w:cs="Times New Roman"/>
          <w:sz w:val="27"/>
          <w:szCs w:val="27"/>
        </w:rPr>
        <w:t>Ведущими методами обучения, рекомендованными данной программы являются:</w:t>
      </w:r>
    </w:p>
    <w:p w:rsidR="004F7DA1" w:rsidRPr="00412DF4" w:rsidRDefault="004F7DA1" w:rsidP="00CE2611">
      <w:pPr>
        <w:jc w:val="both"/>
        <w:rPr>
          <w:rFonts w:ascii="Times New Roman" w:hAnsi="Times New Roman" w:cs="Times New Roman"/>
          <w:sz w:val="27"/>
          <w:szCs w:val="27"/>
        </w:rPr>
      </w:pPr>
      <w:r w:rsidRPr="00412DF4">
        <w:rPr>
          <w:rFonts w:ascii="Times New Roman" w:hAnsi="Times New Roman" w:cs="Times New Roman"/>
          <w:sz w:val="27"/>
          <w:szCs w:val="27"/>
        </w:rPr>
        <w:t>- словесные методы, создающие у учащихся предварительное представление об изучаемом движении. Для этой цели используются объяснения, рассказ, замечание, команды.</w:t>
      </w:r>
    </w:p>
    <w:p w:rsidR="002356B9" w:rsidRPr="00412DF4" w:rsidRDefault="004F7DA1"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наглядные методы, применяется </w:t>
      </w:r>
      <w:r w:rsidR="002356B9" w:rsidRPr="00412DF4">
        <w:rPr>
          <w:rFonts w:ascii="Times New Roman" w:hAnsi="Times New Roman" w:cs="Times New Roman"/>
          <w:sz w:val="27"/>
          <w:szCs w:val="27"/>
        </w:rPr>
        <w:t xml:space="preserve">в виде показа упражнений, учебных пособий, </w:t>
      </w:r>
      <w:proofErr w:type="spellStart"/>
      <w:r w:rsidR="002356B9" w:rsidRPr="00412DF4">
        <w:rPr>
          <w:rFonts w:ascii="Times New Roman" w:hAnsi="Times New Roman" w:cs="Times New Roman"/>
          <w:sz w:val="27"/>
          <w:szCs w:val="27"/>
        </w:rPr>
        <w:t>видиоматерьялов</w:t>
      </w:r>
      <w:proofErr w:type="spellEnd"/>
      <w:r w:rsidR="002356B9" w:rsidRPr="00412DF4">
        <w:rPr>
          <w:rFonts w:ascii="Times New Roman" w:hAnsi="Times New Roman" w:cs="Times New Roman"/>
          <w:sz w:val="27"/>
          <w:szCs w:val="27"/>
        </w:rPr>
        <w:t>. Эти методы помогают создать у учащихся конкретное представление об изучаемом действии;</w:t>
      </w:r>
    </w:p>
    <w:p w:rsidR="005161AB" w:rsidRPr="00412DF4" w:rsidRDefault="002356B9" w:rsidP="00CE2611">
      <w:pPr>
        <w:jc w:val="both"/>
        <w:rPr>
          <w:rFonts w:ascii="Times New Roman" w:hAnsi="Times New Roman" w:cs="Times New Roman"/>
          <w:sz w:val="27"/>
          <w:szCs w:val="27"/>
        </w:rPr>
      </w:pPr>
      <w:r w:rsidRPr="00412DF4">
        <w:rPr>
          <w:rFonts w:ascii="Times New Roman" w:hAnsi="Times New Roman" w:cs="Times New Roman"/>
          <w:sz w:val="27"/>
          <w:szCs w:val="27"/>
        </w:rPr>
        <w:t xml:space="preserve">- практические методы: метод упражнения, игровой </w:t>
      </w:r>
      <w:r w:rsidR="00597E1C" w:rsidRPr="00412DF4">
        <w:rPr>
          <w:rFonts w:ascii="Times New Roman" w:hAnsi="Times New Roman" w:cs="Times New Roman"/>
          <w:sz w:val="27"/>
          <w:szCs w:val="27"/>
        </w:rPr>
        <w:t>метод, метод</w:t>
      </w:r>
      <w:r w:rsidRPr="00412DF4">
        <w:rPr>
          <w:rFonts w:ascii="Times New Roman" w:hAnsi="Times New Roman" w:cs="Times New Roman"/>
          <w:sz w:val="27"/>
          <w:szCs w:val="27"/>
        </w:rPr>
        <w:t xml:space="preserve"> многократного повторения движения.</w:t>
      </w:r>
    </w:p>
    <w:p w:rsidR="002356B9" w:rsidRPr="00412DF4" w:rsidRDefault="002356B9" w:rsidP="002356B9">
      <w:pPr>
        <w:jc w:val="center"/>
        <w:rPr>
          <w:rFonts w:ascii="Times New Roman" w:hAnsi="Times New Roman" w:cs="Times New Roman"/>
          <w:b/>
          <w:sz w:val="27"/>
          <w:szCs w:val="27"/>
        </w:rPr>
      </w:pPr>
      <w:r w:rsidRPr="00412DF4">
        <w:rPr>
          <w:rFonts w:ascii="Times New Roman" w:hAnsi="Times New Roman" w:cs="Times New Roman"/>
          <w:b/>
          <w:sz w:val="27"/>
          <w:szCs w:val="27"/>
        </w:rPr>
        <w:t>Ожидаемые результаты освоения программы</w:t>
      </w:r>
    </w:p>
    <w:p w:rsidR="009F6015" w:rsidRPr="00412DF4" w:rsidRDefault="009F6015" w:rsidP="009F6015">
      <w:pPr>
        <w:jc w:val="both"/>
        <w:rPr>
          <w:rFonts w:ascii="Times New Roman" w:hAnsi="Times New Roman" w:cs="Times New Roman"/>
          <w:b/>
          <w:sz w:val="27"/>
          <w:szCs w:val="27"/>
        </w:rPr>
      </w:pPr>
      <w:r w:rsidRPr="00412DF4">
        <w:rPr>
          <w:rFonts w:ascii="Times New Roman" w:hAnsi="Times New Roman" w:cs="Times New Roman"/>
          <w:sz w:val="27"/>
          <w:szCs w:val="27"/>
        </w:rPr>
        <w:t xml:space="preserve">В результате освоения программы дополнительного образования учащиеся должны </w:t>
      </w:r>
      <w:r w:rsidRPr="00412DF4">
        <w:rPr>
          <w:rFonts w:ascii="Times New Roman" w:hAnsi="Times New Roman" w:cs="Times New Roman"/>
          <w:b/>
          <w:sz w:val="27"/>
          <w:szCs w:val="27"/>
        </w:rPr>
        <w:t>знать:</w:t>
      </w:r>
    </w:p>
    <w:p w:rsidR="009F6015"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историю развития баскетбола и воздействие этого вида на организм человека;</w:t>
      </w:r>
    </w:p>
    <w:p w:rsidR="009F6015"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правила техники безопасности при занятиях спортом;</w:t>
      </w:r>
    </w:p>
    <w:p w:rsidR="009F6015"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правила игры, жесты судьи;</w:t>
      </w:r>
    </w:p>
    <w:p w:rsidR="009F6015"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технику и тактику изученных приемов.</w:t>
      </w:r>
    </w:p>
    <w:p w:rsidR="009F6015" w:rsidRPr="00412DF4" w:rsidRDefault="009F6015" w:rsidP="009F6015">
      <w:pPr>
        <w:jc w:val="both"/>
        <w:rPr>
          <w:rFonts w:ascii="Times New Roman" w:hAnsi="Times New Roman" w:cs="Times New Roman"/>
          <w:b/>
          <w:sz w:val="27"/>
          <w:szCs w:val="27"/>
        </w:rPr>
      </w:pPr>
      <w:r w:rsidRPr="00412DF4">
        <w:rPr>
          <w:rFonts w:ascii="Times New Roman" w:hAnsi="Times New Roman" w:cs="Times New Roman"/>
          <w:b/>
          <w:sz w:val="27"/>
          <w:szCs w:val="27"/>
        </w:rPr>
        <w:t>Уметь:</w:t>
      </w:r>
    </w:p>
    <w:p w:rsidR="009F6015"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выполнять двигательные действия, использовать их в условиях соревновательной деятельности;</w:t>
      </w:r>
    </w:p>
    <w:p w:rsidR="001B7D43" w:rsidRPr="00412DF4" w:rsidRDefault="009F6015" w:rsidP="009F6015">
      <w:pPr>
        <w:jc w:val="both"/>
        <w:rPr>
          <w:rFonts w:ascii="Times New Roman" w:hAnsi="Times New Roman" w:cs="Times New Roman"/>
          <w:sz w:val="27"/>
          <w:szCs w:val="27"/>
        </w:rPr>
      </w:pPr>
      <w:r w:rsidRPr="00412DF4">
        <w:rPr>
          <w:rFonts w:ascii="Times New Roman" w:hAnsi="Times New Roman" w:cs="Times New Roman"/>
          <w:sz w:val="27"/>
          <w:szCs w:val="27"/>
        </w:rPr>
        <w:t xml:space="preserve">- </w:t>
      </w:r>
      <w:r w:rsidR="001B7D43" w:rsidRPr="00412DF4">
        <w:rPr>
          <w:rFonts w:ascii="Times New Roman" w:hAnsi="Times New Roman" w:cs="Times New Roman"/>
          <w:sz w:val="27"/>
          <w:szCs w:val="27"/>
        </w:rPr>
        <w:t xml:space="preserve">применять </w:t>
      </w:r>
      <w:r w:rsidR="000E620F" w:rsidRPr="00412DF4">
        <w:rPr>
          <w:rFonts w:ascii="Times New Roman" w:hAnsi="Times New Roman" w:cs="Times New Roman"/>
          <w:sz w:val="27"/>
          <w:szCs w:val="27"/>
        </w:rPr>
        <w:t>изученные</w:t>
      </w:r>
      <w:r w:rsidR="001B7D43" w:rsidRPr="00412DF4">
        <w:rPr>
          <w:rFonts w:ascii="Times New Roman" w:hAnsi="Times New Roman" w:cs="Times New Roman"/>
          <w:sz w:val="27"/>
          <w:szCs w:val="27"/>
        </w:rPr>
        <w:t xml:space="preserve"> тактические приемы;</w:t>
      </w:r>
    </w:p>
    <w:p w:rsidR="001B7D43"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sz w:val="27"/>
          <w:szCs w:val="27"/>
        </w:rPr>
        <w:lastRenderedPageBreak/>
        <w:t>-соблюдать правила игры;</w:t>
      </w:r>
    </w:p>
    <w:p w:rsidR="009F6015"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sz w:val="27"/>
          <w:szCs w:val="27"/>
        </w:rPr>
        <w:t>-  судить соревнования;</w:t>
      </w:r>
    </w:p>
    <w:p w:rsidR="001B7D43"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sz w:val="27"/>
          <w:szCs w:val="27"/>
        </w:rPr>
        <w:t>- осуществлять соревновательную деятельность.</w:t>
      </w:r>
    </w:p>
    <w:p w:rsidR="001B7D43" w:rsidRPr="00412DF4" w:rsidRDefault="001B7D43" w:rsidP="009F6015">
      <w:pPr>
        <w:jc w:val="both"/>
        <w:rPr>
          <w:rFonts w:ascii="Times New Roman" w:hAnsi="Times New Roman" w:cs="Times New Roman"/>
          <w:b/>
          <w:sz w:val="27"/>
          <w:szCs w:val="27"/>
        </w:rPr>
      </w:pPr>
      <w:r w:rsidRPr="00412DF4">
        <w:rPr>
          <w:rFonts w:ascii="Times New Roman" w:hAnsi="Times New Roman" w:cs="Times New Roman"/>
          <w:b/>
          <w:sz w:val="27"/>
          <w:szCs w:val="27"/>
        </w:rPr>
        <w:t>Показывать:</w:t>
      </w:r>
    </w:p>
    <w:p w:rsidR="001B7D43"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b/>
          <w:sz w:val="27"/>
          <w:szCs w:val="27"/>
        </w:rPr>
        <w:t xml:space="preserve">- </w:t>
      </w:r>
      <w:r w:rsidRPr="00412DF4">
        <w:rPr>
          <w:rFonts w:ascii="Times New Roman" w:hAnsi="Times New Roman" w:cs="Times New Roman"/>
          <w:sz w:val="27"/>
          <w:szCs w:val="27"/>
        </w:rPr>
        <w:t>иметь высокий уровень физического развития и физической подготовленности;</w:t>
      </w:r>
    </w:p>
    <w:p w:rsidR="001B7D43"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sz w:val="27"/>
          <w:szCs w:val="27"/>
        </w:rPr>
        <w:t>- победы на соревнованиях;</w:t>
      </w:r>
    </w:p>
    <w:p w:rsidR="001B7D43" w:rsidRPr="00412DF4" w:rsidRDefault="001B7D43" w:rsidP="009F6015">
      <w:pPr>
        <w:jc w:val="both"/>
        <w:rPr>
          <w:rFonts w:ascii="Times New Roman" w:hAnsi="Times New Roman" w:cs="Times New Roman"/>
          <w:sz w:val="27"/>
          <w:szCs w:val="27"/>
        </w:rPr>
      </w:pPr>
      <w:r w:rsidRPr="00412DF4">
        <w:rPr>
          <w:rFonts w:ascii="Times New Roman" w:hAnsi="Times New Roman" w:cs="Times New Roman"/>
          <w:sz w:val="27"/>
          <w:szCs w:val="27"/>
        </w:rPr>
        <w:t>- устойчивое овладение умениями и навыками игры</w:t>
      </w:r>
      <w:r w:rsidR="00B92847" w:rsidRPr="00412DF4">
        <w:rPr>
          <w:rFonts w:ascii="Times New Roman" w:hAnsi="Times New Roman" w:cs="Times New Roman"/>
          <w:sz w:val="27"/>
          <w:szCs w:val="27"/>
        </w:rPr>
        <w:t>;</w:t>
      </w:r>
    </w:p>
    <w:p w:rsidR="00B92847" w:rsidRPr="00412DF4" w:rsidRDefault="00B92847" w:rsidP="009F6015">
      <w:pPr>
        <w:jc w:val="both"/>
        <w:rPr>
          <w:rFonts w:ascii="Times New Roman" w:hAnsi="Times New Roman" w:cs="Times New Roman"/>
          <w:sz w:val="27"/>
          <w:szCs w:val="27"/>
        </w:rPr>
      </w:pPr>
      <w:r w:rsidRPr="00412DF4">
        <w:rPr>
          <w:rFonts w:ascii="Times New Roman" w:hAnsi="Times New Roman" w:cs="Times New Roman"/>
          <w:sz w:val="27"/>
          <w:szCs w:val="27"/>
        </w:rPr>
        <w:t>- сформировать потребность в систематических занятиях физической культурой и спортом, после окончания лицея.</w:t>
      </w:r>
    </w:p>
    <w:p w:rsidR="00B92847" w:rsidRPr="00412DF4" w:rsidRDefault="00B92847" w:rsidP="009F6015">
      <w:pPr>
        <w:jc w:val="both"/>
        <w:rPr>
          <w:rFonts w:ascii="Times New Roman" w:hAnsi="Times New Roman" w:cs="Times New Roman"/>
          <w:sz w:val="27"/>
          <w:szCs w:val="27"/>
        </w:rPr>
      </w:pPr>
    </w:p>
    <w:p w:rsidR="00B92847" w:rsidRPr="00412DF4" w:rsidRDefault="00B9284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Учебно – тематический план</w:t>
      </w:r>
    </w:p>
    <w:tbl>
      <w:tblPr>
        <w:tblStyle w:val="a3"/>
        <w:tblW w:w="0" w:type="auto"/>
        <w:jc w:val="center"/>
        <w:tblLook w:val="04A0" w:firstRow="1" w:lastRow="0" w:firstColumn="1" w:lastColumn="0" w:noHBand="0" w:noVBand="1"/>
      </w:tblPr>
      <w:tblGrid>
        <w:gridCol w:w="704"/>
        <w:gridCol w:w="6095"/>
        <w:gridCol w:w="1985"/>
      </w:tblGrid>
      <w:tr w:rsidR="007058B7" w:rsidRPr="00412DF4" w:rsidTr="007058B7">
        <w:trPr>
          <w:trHeight w:val="405"/>
          <w:jc w:val="center"/>
        </w:trPr>
        <w:tc>
          <w:tcPr>
            <w:tcW w:w="704" w:type="dxa"/>
            <w:vMerge w:val="restart"/>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w:t>
            </w:r>
          </w:p>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п\п</w:t>
            </w:r>
          </w:p>
        </w:tc>
        <w:tc>
          <w:tcPr>
            <w:tcW w:w="6095" w:type="dxa"/>
            <w:vMerge w:val="restart"/>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Наименование разделов (тем)</w:t>
            </w:r>
          </w:p>
        </w:tc>
        <w:tc>
          <w:tcPr>
            <w:tcW w:w="1985" w:type="dxa"/>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Количество часов</w:t>
            </w:r>
          </w:p>
        </w:tc>
      </w:tr>
      <w:tr w:rsidR="007058B7" w:rsidRPr="00412DF4" w:rsidTr="007058B7">
        <w:trPr>
          <w:trHeight w:val="420"/>
          <w:jc w:val="center"/>
        </w:trPr>
        <w:tc>
          <w:tcPr>
            <w:tcW w:w="704" w:type="dxa"/>
            <w:vMerge/>
          </w:tcPr>
          <w:p w:rsidR="007058B7" w:rsidRPr="00412DF4" w:rsidRDefault="007058B7" w:rsidP="00B92847">
            <w:pPr>
              <w:jc w:val="center"/>
              <w:rPr>
                <w:rFonts w:ascii="Times New Roman" w:hAnsi="Times New Roman" w:cs="Times New Roman"/>
                <w:b/>
                <w:sz w:val="27"/>
                <w:szCs w:val="27"/>
              </w:rPr>
            </w:pPr>
          </w:p>
        </w:tc>
        <w:tc>
          <w:tcPr>
            <w:tcW w:w="6095" w:type="dxa"/>
            <w:vMerge/>
          </w:tcPr>
          <w:p w:rsidR="007058B7" w:rsidRPr="00412DF4" w:rsidRDefault="007058B7" w:rsidP="00B92847">
            <w:pPr>
              <w:jc w:val="center"/>
              <w:rPr>
                <w:rFonts w:ascii="Times New Roman" w:hAnsi="Times New Roman" w:cs="Times New Roman"/>
                <w:b/>
                <w:sz w:val="27"/>
                <w:szCs w:val="27"/>
              </w:rPr>
            </w:pPr>
          </w:p>
        </w:tc>
        <w:tc>
          <w:tcPr>
            <w:tcW w:w="1985" w:type="dxa"/>
          </w:tcPr>
          <w:p w:rsidR="007058B7" w:rsidRPr="00412DF4" w:rsidRDefault="007058B7" w:rsidP="00B92847">
            <w:pPr>
              <w:jc w:val="center"/>
              <w:rPr>
                <w:rFonts w:ascii="Times New Roman" w:hAnsi="Times New Roman" w:cs="Times New Roman"/>
                <w:b/>
                <w:sz w:val="27"/>
                <w:szCs w:val="27"/>
              </w:rPr>
            </w:pPr>
          </w:p>
        </w:tc>
      </w:tr>
      <w:tr w:rsidR="007058B7" w:rsidRPr="00412DF4" w:rsidTr="007058B7">
        <w:trPr>
          <w:jc w:val="center"/>
        </w:trPr>
        <w:tc>
          <w:tcPr>
            <w:tcW w:w="704" w:type="dxa"/>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1.</w:t>
            </w:r>
          </w:p>
        </w:tc>
        <w:tc>
          <w:tcPr>
            <w:tcW w:w="6095" w:type="dxa"/>
          </w:tcPr>
          <w:p w:rsidR="007058B7" w:rsidRPr="00412DF4" w:rsidRDefault="007058B7" w:rsidP="00B92847">
            <w:pPr>
              <w:jc w:val="both"/>
              <w:rPr>
                <w:rFonts w:ascii="Times New Roman" w:hAnsi="Times New Roman" w:cs="Times New Roman"/>
                <w:b/>
                <w:sz w:val="27"/>
                <w:szCs w:val="27"/>
              </w:rPr>
            </w:pPr>
            <w:r w:rsidRPr="00412DF4">
              <w:rPr>
                <w:rFonts w:ascii="Times New Roman" w:hAnsi="Times New Roman" w:cs="Times New Roman"/>
                <w:b/>
                <w:sz w:val="27"/>
                <w:szCs w:val="27"/>
              </w:rPr>
              <w:t>Знания о спортивно-оздоровительной деятельности</w:t>
            </w:r>
          </w:p>
        </w:tc>
        <w:tc>
          <w:tcPr>
            <w:tcW w:w="1985" w:type="dxa"/>
          </w:tcPr>
          <w:p w:rsidR="007058B7" w:rsidRPr="00412DF4" w:rsidRDefault="007058B7" w:rsidP="00B92847">
            <w:pPr>
              <w:jc w:val="both"/>
              <w:rPr>
                <w:rFonts w:ascii="Times New Roman" w:hAnsi="Times New Roman" w:cs="Times New Roman"/>
                <w:b/>
                <w:sz w:val="27"/>
                <w:szCs w:val="27"/>
              </w:rPr>
            </w:pPr>
            <w:r w:rsidRPr="00412DF4">
              <w:rPr>
                <w:rFonts w:ascii="Times New Roman" w:hAnsi="Times New Roman" w:cs="Times New Roman"/>
                <w:b/>
                <w:sz w:val="27"/>
                <w:szCs w:val="27"/>
              </w:rPr>
              <w:t>3</w:t>
            </w:r>
          </w:p>
        </w:tc>
      </w:tr>
      <w:tr w:rsidR="007058B7" w:rsidRPr="00412DF4" w:rsidTr="007058B7">
        <w:trPr>
          <w:jc w:val="center"/>
        </w:trPr>
        <w:tc>
          <w:tcPr>
            <w:tcW w:w="704" w:type="dxa"/>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2.</w:t>
            </w:r>
          </w:p>
        </w:tc>
        <w:tc>
          <w:tcPr>
            <w:tcW w:w="609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Физическое совершенствование со спортивной – оздоровительной направленность:</w:t>
            </w:r>
          </w:p>
          <w:p w:rsidR="007058B7" w:rsidRPr="00412DF4" w:rsidRDefault="007058B7" w:rsidP="00676BC8">
            <w:pPr>
              <w:jc w:val="both"/>
              <w:rPr>
                <w:rFonts w:ascii="Times New Roman" w:hAnsi="Times New Roman" w:cs="Times New Roman"/>
                <w:sz w:val="27"/>
                <w:szCs w:val="27"/>
              </w:rPr>
            </w:pPr>
            <w:r w:rsidRPr="00412DF4">
              <w:rPr>
                <w:rFonts w:ascii="Times New Roman" w:hAnsi="Times New Roman" w:cs="Times New Roman"/>
                <w:sz w:val="27"/>
                <w:szCs w:val="27"/>
              </w:rPr>
              <w:t>-общая физическая подготовка;</w:t>
            </w:r>
          </w:p>
          <w:p w:rsidR="007058B7" w:rsidRPr="00412DF4" w:rsidRDefault="007058B7" w:rsidP="00676BC8">
            <w:pPr>
              <w:jc w:val="both"/>
              <w:rPr>
                <w:rFonts w:ascii="Times New Roman" w:hAnsi="Times New Roman" w:cs="Times New Roman"/>
                <w:sz w:val="27"/>
                <w:szCs w:val="27"/>
              </w:rPr>
            </w:pPr>
            <w:r w:rsidRPr="00412DF4">
              <w:rPr>
                <w:rFonts w:ascii="Times New Roman" w:hAnsi="Times New Roman" w:cs="Times New Roman"/>
                <w:sz w:val="27"/>
                <w:szCs w:val="27"/>
              </w:rPr>
              <w:t>- специальная физическая подготовка;</w:t>
            </w:r>
          </w:p>
          <w:p w:rsidR="007058B7" w:rsidRPr="00412DF4" w:rsidRDefault="007058B7" w:rsidP="00676BC8">
            <w:pPr>
              <w:jc w:val="both"/>
              <w:rPr>
                <w:rFonts w:ascii="Times New Roman" w:hAnsi="Times New Roman" w:cs="Times New Roman"/>
                <w:sz w:val="27"/>
                <w:szCs w:val="27"/>
              </w:rPr>
            </w:pPr>
            <w:r w:rsidRPr="00412DF4">
              <w:rPr>
                <w:rFonts w:ascii="Times New Roman" w:hAnsi="Times New Roman" w:cs="Times New Roman"/>
                <w:sz w:val="27"/>
                <w:szCs w:val="27"/>
              </w:rPr>
              <w:t>- техническая и тактическая подготовка.</w:t>
            </w:r>
          </w:p>
        </w:tc>
        <w:tc>
          <w:tcPr>
            <w:tcW w:w="198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56</w:t>
            </w:r>
          </w:p>
          <w:p w:rsidR="00C019ED" w:rsidRPr="00412DF4" w:rsidRDefault="00C019ED" w:rsidP="00676BC8">
            <w:pPr>
              <w:jc w:val="both"/>
              <w:rPr>
                <w:rFonts w:ascii="Times New Roman" w:hAnsi="Times New Roman" w:cs="Times New Roman"/>
                <w:b/>
                <w:sz w:val="27"/>
                <w:szCs w:val="27"/>
              </w:rPr>
            </w:pPr>
          </w:p>
          <w:p w:rsidR="007058B7" w:rsidRPr="00412DF4" w:rsidRDefault="00C019ED" w:rsidP="00676BC8">
            <w:pPr>
              <w:jc w:val="both"/>
              <w:rPr>
                <w:rFonts w:ascii="Times New Roman" w:hAnsi="Times New Roman" w:cs="Times New Roman"/>
                <w:b/>
                <w:sz w:val="27"/>
                <w:szCs w:val="27"/>
              </w:rPr>
            </w:pPr>
            <w:r w:rsidRPr="00412DF4">
              <w:rPr>
                <w:rFonts w:ascii="Times New Roman" w:hAnsi="Times New Roman" w:cs="Times New Roman"/>
                <w:b/>
                <w:sz w:val="27"/>
                <w:szCs w:val="27"/>
              </w:rPr>
              <w:t>15</w:t>
            </w:r>
          </w:p>
          <w:p w:rsidR="007058B7" w:rsidRPr="00412DF4" w:rsidRDefault="00C019ED" w:rsidP="00676BC8">
            <w:pPr>
              <w:jc w:val="both"/>
              <w:rPr>
                <w:rFonts w:ascii="Times New Roman" w:hAnsi="Times New Roman" w:cs="Times New Roman"/>
                <w:b/>
                <w:sz w:val="27"/>
                <w:szCs w:val="27"/>
              </w:rPr>
            </w:pPr>
            <w:r w:rsidRPr="00412DF4">
              <w:rPr>
                <w:rFonts w:ascii="Times New Roman" w:hAnsi="Times New Roman" w:cs="Times New Roman"/>
                <w:b/>
                <w:sz w:val="27"/>
                <w:szCs w:val="27"/>
              </w:rPr>
              <w:t>15</w:t>
            </w:r>
          </w:p>
          <w:p w:rsidR="00C019ED" w:rsidRPr="00412DF4" w:rsidRDefault="00C019ED" w:rsidP="00676BC8">
            <w:pPr>
              <w:jc w:val="both"/>
              <w:rPr>
                <w:rFonts w:ascii="Times New Roman" w:hAnsi="Times New Roman" w:cs="Times New Roman"/>
                <w:b/>
                <w:sz w:val="27"/>
                <w:szCs w:val="27"/>
              </w:rPr>
            </w:pPr>
            <w:r w:rsidRPr="00412DF4">
              <w:rPr>
                <w:rFonts w:ascii="Times New Roman" w:hAnsi="Times New Roman" w:cs="Times New Roman"/>
                <w:b/>
                <w:sz w:val="27"/>
                <w:szCs w:val="27"/>
              </w:rPr>
              <w:t>26</w:t>
            </w:r>
          </w:p>
        </w:tc>
      </w:tr>
      <w:tr w:rsidR="007058B7" w:rsidRPr="00412DF4" w:rsidTr="007058B7">
        <w:trPr>
          <w:trHeight w:val="316"/>
          <w:jc w:val="center"/>
        </w:trPr>
        <w:tc>
          <w:tcPr>
            <w:tcW w:w="704" w:type="dxa"/>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3.</w:t>
            </w:r>
          </w:p>
        </w:tc>
        <w:tc>
          <w:tcPr>
            <w:tcW w:w="609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Способы спортивно – тренировочной деятельности:</w:t>
            </w:r>
          </w:p>
          <w:p w:rsidR="007058B7" w:rsidRPr="00412DF4" w:rsidRDefault="007058B7" w:rsidP="00676BC8">
            <w:pPr>
              <w:jc w:val="both"/>
              <w:rPr>
                <w:rFonts w:ascii="Times New Roman" w:hAnsi="Times New Roman" w:cs="Times New Roman"/>
                <w:sz w:val="27"/>
                <w:szCs w:val="27"/>
              </w:rPr>
            </w:pPr>
            <w:r w:rsidRPr="00412DF4">
              <w:rPr>
                <w:rFonts w:ascii="Times New Roman" w:hAnsi="Times New Roman" w:cs="Times New Roman"/>
                <w:b/>
                <w:sz w:val="27"/>
                <w:szCs w:val="27"/>
              </w:rPr>
              <w:t xml:space="preserve">- </w:t>
            </w:r>
            <w:r w:rsidRPr="00412DF4">
              <w:rPr>
                <w:rFonts w:ascii="Times New Roman" w:hAnsi="Times New Roman" w:cs="Times New Roman"/>
                <w:sz w:val="27"/>
                <w:szCs w:val="27"/>
              </w:rPr>
              <w:t>соревновательная деятельность;</w:t>
            </w:r>
          </w:p>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sz w:val="27"/>
                <w:szCs w:val="27"/>
              </w:rPr>
              <w:lastRenderedPageBreak/>
              <w:t>-  контрольные нормативы</w:t>
            </w:r>
            <w:r w:rsidRPr="00412DF4">
              <w:rPr>
                <w:rFonts w:ascii="Times New Roman" w:hAnsi="Times New Roman" w:cs="Times New Roman"/>
                <w:b/>
                <w:sz w:val="27"/>
                <w:szCs w:val="27"/>
              </w:rPr>
              <w:t>.</w:t>
            </w:r>
          </w:p>
        </w:tc>
        <w:tc>
          <w:tcPr>
            <w:tcW w:w="198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lastRenderedPageBreak/>
              <w:t>14</w:t>
            </w:r>
          </w:p>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10</w:t>
            </w:r>
          </w:p>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4</w:t>
            </w:r>
          </w:p>
        </w:tc>
      </w:tr>
      <w:tr w:rsidR="007058B7" w:rsidRPr="00412DF4" w:rsidTr="007058B7">
        <w:trPr>
          <w:jc w:val="center"/>
        </w:trPr>
        <w:tc>
          <w:tcPr>
            <w:tcW w:w="704" w:type="dxa"/>
          </w:tcPr>
          <w:p w:rsidR="007058B7" w:rsidRPr="00412DF4" w:rsidRDefault="007058B7" w:rsidP="00B92847">
            <w:pPr>
              <w:jc w:val="center"/>
              <w:rPr>
                <w:rFonts w:ascii="Times New Roman" w:hAnsi="Times New Roman" w:cs="Times New Roman"/>
                <w:b/>
                <w:sz w:val="27"/>
                <w:szCs w:val="27"/>
              </w:rPr>
            </w:pPr>
            <w:r w:rsidRPr="00412DF4">
              <w:rPr>
                <w:rFonts w:ascii="Times New Roman" w:hAnsi="Times New Roman" w:cs="Times New Roman"/>
                <w:b/>
                <w:sz w:val="27"/>
                <w:szCs w:val="27"/>
              </w:rPr>
              <w:t xml:space="preserve">4. </w:t>
            </w:r>
          </w:p>
        </w:tc>
        <w:tc>
          <w:tcPr>
            <w:tcW w:w="609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Всего часов</w:t>
            </w:r>
          </w:p>
        </w:tc>
        <w:tc>
          <w:tcPr>
            <w:tcW w:w="1985" w:type="dxa"/>
          </w:tcPr>
          <w:p w:rsidR="007058B7" w:rsidRPr="00412DF4" w:rsidRDefault="007058B7" w:rsidP="00676BC8">
            <w:pPr>
              <w:jc w:val="both"/>
              <w:rPr>
                <w:rFonts w:ascii="Times New Roman" w:hAnsi="Times New Roman" w:cs="Times New Roman"/>
                <w:b/>
                <w:sz w:val="27"/>
                <w:szCs w:val="27"/>
              </w:rPr>
            </w:pPr>
            <w:r w:rsidRPr="00412DF4">
              <w:rPr>
                <w:rFonts w:ascii="Times New Roman" w:hAnsi="Times New Roman" w:cs="Times New Roman"/>
                <w:b/>
                <w:sz w:val="27"/>
                <w:szCs w:val="27"/>
              </w:rPr>
              <w:t>70</w:t>
            </w:r>
          </w:p>
        </w:tc>
      </w:tr>
    </w:tbl>
    <w:p w:rsidR="009F6015" w:rsidRPr="00412DF4" w:rsidRDefault="009F6015" w:rsidP="009F6015">
      <w:pPr>
        <w:jc w:val="both"/>
        <w:rPr>
          <w:rFonts w:ascii="Times New Roman" w:hAnsi="Times New Roman" w:cs="Times New Roman"/>
          <w:sz w:val="27"/>
          <w:szCs w:val="27"/>
        </w:rPr>
      </w:pPr>
    </w:p>
    <w:p w:rsidR="00CE2611" w:rsidRPr="00412DF4" w:rsidRDefault="00A0525D" w:rsidP="00CE2611">
      <w:pPr>
        <w:jc w:val="center"/>
        <w:rPr>
          <w:rFonts w:ascii="Times New Roman" w:hAnsi="Times New Roman" w:cs="Times New Roman"/>
          <w:b/>
          <w:sz w:val="27"/>
          <w:szCs w:val="27"/>
        </w:rPr>
      </w:pPr>
      <w:r w:rsidRPr="00412DF4">
        <w:rPr>
          <w:rFonts w:ascii="Times New Roman" w:hAnsi="Times New Roman" w:cs="Times New Roman"/>
          <w:b/>
          <w:sz w:val="27"/>
          <w:szCs w:val="27"/>
        </w:rPr>
        <w:t>Содержание программы</w:t>
      </w:r>
    </w:p>
    <w:p w:rsidR="00CE2611" w:rsidRPr="00412DF4" w:rsidRDefault="008132CA" w:rsidP="008132CA">
      <w:pPr>
        <w:jc w:val="both"/>
        <w:rPr>
          <w:rFonts w:ascii="Times New Roman" w:hAnsi="Times New Roman" w:cs="Times New Roman"/>
          <w:i/>
          <w:sz w:val="27"/>
          <w:szCs w:val="27"/>
        </w:rPr>
      </w:pPr>
      <w:r w:rsidRPr="00412DF4">
        <w:rPr>
          <w:rFonts w:ascii="Times New Roman" w:hAnsi="Times New Roman" w:cs="Times New Roman"/>
          <w:i/>
          <w:sz w:val="27"/>
          <w:szCs w:val="27"/>
        </w:rPr>
        <w:t>Знания о спортивно-оздоровительной деятельности.</w:t>
      </w:r>
    </w:p>
    <w:p w:rsidR="008132CA" w:rsidRPr="00412DF4" w:rsidRDefault="00FF6BC5" w:rsidP="008132CA">
      <w:pPr>
        <w:jc w:val="both"/>
        <w:rPr>
          <w:rFonts w:ascii="Times New Roman" w:hAnsi="Times New Roman" w:cs="Times New Roman"/>
          <w:sz w:val="27"/>
          <w:szCs w:val="27"/>
        </w:rPr>
      </w:pPr>
      <w:r w:rsidRPr="00412DF4">
        <w:rPr>
          <w:rFonts w:ascii="Times New Roman" w:hAnsi="Times New Roman" w:cs="Times New Roman"/>
          <w:sz w:val="27"/>
          <w:szCs w:val="27"/>
        </w:rPr>
        <w:t>Тема 1. Техника безопасности на занятиях по баскетболу. История развития баскетбола. Правила игры и жесты судьи. Проведение соревнований по баскетболу.</w:t>
      </w:r>
    </w:p>
    <w:p w:rsidR="00FF6BC5" w:rsidRPr="00412DF4" w:rsidRDefault="00FF6BC5" w:rsidP="008132CA">
      <w:pPr>
        <w:jc w:val="both"/>
        <w:rPr>
          <w:rFonts w:ascii="Times New Roman" w:hAnsi="Times New Roman" w:cs="Times New Roman"/>
          <w:sz w:val="27"/>
          <w:szCs w:val="27"/>
        </w:rPr>
      </w:pPr>
      <w:r w:rsidRPr="00412DF4">
        <w:rPr>
          <w:rFonts w:ascii="Times New Roman" w:hAnsi="Times New Roman" w:cs="Times New Roman"/>
          <w:sz w:val="27"/>
          <w:szCs w:val="27"/>
        </w:rPr>
        <w:t xml:space="preserve">Тема 2. Влияние физических упражнений на организм занимающихся.  Понятия о телосложении человека. </w:t>
      </w:r>
      <w:r w:rsidR="000355B5" w:rsidRPr="00412DF4">
        <w:rPr>
          <w:rFonts w:ascii="Times New Roman" w:hAnsi="Times New Roman" w:cs="Times New Roman"/>
          <w:sz w:val="27"/>
          <w:szCs w:val="27"/>
        </w:rPr>
        <w:t>Особенности полового развития. Работа сердечно-сосудистой системе.</w:t>
      </w:r>
    </w:p>
    <w:p w:rsidR="000355B5" w:rsidRPr="00412DF4" w:rsidRDefault="000355B5" w:rsidP="008132CA">
      <w:pPr>
        <w:jc w:val="both"/>
        <w:rPr>
          <w:rFonts w:ascii="Times New Roman" w:hAnsi="Times New Roman" w:cs="Times New Roman"/>
          <w:sz w:val="27"/>
          <w:szCs w:val="27"/>
        </w:rPr>
      </w:pPr>
      <w:r w:rsidRPr="00412DF4">
        <w:rPr>
          <w:rFonts w:ascii="Times New Roman" w:hAnsi="Times New Roman" w:cs="Times New Roman"/>
          <w:sz w:val="27"/>
          <w:szCs w:val="27"/>
        </w:rPr>
        <w:t xml:space="preserve">Тема 3. Основы методики обучения игру в баскетбол. Обучение и совершенствование двигательным действиям: перемещение, ведение мяча, передачи, варианты бросков. </w:t>
      </w:r>
      <w:r w:rsidR="00C009D2" w:rsidRPr="00412DF4">
        <w:rPr>
          <w:rFonts w:ascii="Times New Roman" w:hAnsi="Times New Roman" w:cs="Times New Roman"/>
          <w:sz w:val="27"/>
          <w:szCs w:val="27"/>
        </w:rPr>
        <w:t>Соревновательная деятельность.</w:t>
      </w:r>
    </w:p>
    <w:p w:rsidR="00C009D2" w:rsidRPr="00412DF4" w:rsidRDefault="00C009D2" w:rsidP="008132CA">
      <w:pPr>
        <w:jc w:val="both"/>
        <w:rPr>
          <w:rFonts w:ascii="Times New Roman" w:hAnsi="Times New Roman" w:cs="Times New Roman"/>
          <w:sz w:val="27"/>
          <w:szCs w:val="27"/>
        </w:rPr>
      </w:pPr>
      <w:r w:rsidRPr="00412DF4">
        <w:rPr>
          <w:rFonts w:ascii="Times New Roman" w:hAnsi="Times New Roman" w:cs="Times New Roman"/>
          <w:sz w:val="27"/>
          <w:szCs w:val="27"/>
        </w:rPr>
        <w:t xml:space="preserve">Тема 4. Гигиена. Врачебный контроль и самоконтроль. Гигиенические требования к одежде. Способы подсчёта пульса. Способы регулирования и контроля физических </w:t>
      </w:r>
      <w:r w:rsidR="008215F3" w:rsidRPr="00412DF4">
        <w:rPr>
          <w:rFonts w:ascii="Times New Roman" w:hAnsi="Times New Roman" w:cs="Times New Roman"/>
          <w:sz w:val="27"/>
          <w:szCs w:val="27"/>
        </w:rPr>
        <w:t>нагрузок во</w:t>
      </w:r>
      <w:r w:rsidRPr="00412DF4">
        <w:rPr>
          <w:rFonts w:ascii="Times New Roman" w:hAnsi="Times New Roman" w:cs="Times New Roman"/>
          <w:sz w:val="27"/>
          <w:szCs w:val="27"/>
        </w:rPr>
        <w:t xml:space="preserve"> время занятий физическими упражнениями.</w:t>
      </w:r>
    </w:p>
    <w:p w:rsidR="00C009D2" w:rsidRPr="00412DF4" w:rsidRDefault="00C009D2" w:rsidP="008132CA">
      <w:pPr>
        <w:jc w:val="both"/>
        <w:rPr>
          <w:rFonts w:ascii="Times New Roman" w:hAnsi="Times New Roman" w:cs="Times New Roman"/>
          <w:i/>
          <w:sz w:val="27"/>
          <w:szCs w:val="27"/>
        </w:rPr>
      </w:pPr>
      <w:r w:rsidRPr="00412DF4">
        <w:rPr>
          <w:rFonts w:ascii="Times New Roman" w:hAnsi="Times New Roman" w:cs="Times New Roman"/>
          <w:i/>
          <w:sz w:val="27"/>
          <w:szCs w:val="27"/>
        </w:rPr>
        <w:t>Физическое совершенствование со спортивной направленностью</w:t>
      </w:r>
    </w:p>
    <w:p w:rsidR="00C009D2" w:rsidRPr="00412DF4" w:rsidRDefault="00C009D2" w:rsidP="008132CA">
      <w:pPr>
        <w:jc w:val="both"/>
        <w:rPr>
          <w:rFonts w:ascii="Times New Roman" w:hAnsi="Times New Roman" w:cs="Times New Roman"/>
          <w:sz w:val="27"/>
          <w:szCs w:val="27"/>
        </w:rPr>
      </w:pPr>
      <w:r w:rsidRPr="00412DF4">
        <w:rPr>
          <w:rFonts w:ascii="Times New Roman" w:hAnsi="Times New Roman" w:cs="Times New Roman"/>
          <w:i/>
          <w:sz w:val="27"/>
          <w:szCs w:val="27"/>
        </w:rPr>
        <w:t xml:space="preserve"> Общая и специальная подготовка. </w:t>
      </w:r>
      <w:r w:rsidRPr="00412DF4">
        <w:rPr>
          <w:rFonts w:ascii="Times New Roman" w:hAnsi="Times New Roman" w:cs="Times New Roman"/>
          <w:sz w:val="27"/>
          <w:szCs w:val="27"/>
        </w:rPr>
        <w:t>Общеразвивающие упражнения.</w:t>
      </w:r>
      <w:r w:rsidR="00BD740B" w:rsidRPr="00412DF4">
        <w:rPr>
          <w:rFonts w:ascii="Times New Roman" w:hAnsi="Times New Roman" w:cs="Times New Roman"/>
          <w:sz w:val="27"/>
          <w:szCs w:val="27"/>
        </w:rPr>
        <w:t xml:space="preserve"> Упражнения на силу, быстроту, координацию, гибкость. Прыжковые упражнения. Комбинированные беговые, прыжковые упражнения, из различных исходных положений. Прыжки на скакалке, через гимнастическую скамейку, выпрыгивания с доставанием предметов.</w:t>
      </w:r>
    </w:p>
    <w:p w:rsidR="00BD740B" w:rsidRPr="00412DF4" w:rsidRDefault="00BD740B" w:rsidP="008132CA">
      <w:pPr>
        <w:jc w:val="both"/>
        <w:rPr>
          <w:rFonts w:ascii="Times New Roman" w:hAnsi="Times New Roman" w:cs="Times New Roman"/>
          <w:sz w:val="27"/>
          <w:szCs w:val="27"/>
        </w:rPr>
      </w:pPr>
      <w:r w:rsidRPr="00412DF4">
        <w:rPr>
          <w:rFonts w:ascii="Times New Roman" w:hAnsi="Times New Roman" w:cs="Times New Roman"/>
          <w:sz w:val="27"/>
          <w:szCs w:val="27"/>
        </w:rPr>
        <w:t xml:space="preserve">  </w:t>
      </w:r>
      <w:r w:rsidRPr="00412DF4">
        <w:rPr>
          <w:rFonts w:ascii="Times New Roman" w:hAnsi="Times New Roman" w:cs="Times New Roman"/>
          <w:i/>
          <w:sz w:val="27"/>
          <w:szCs w:val="27"/>
        </w:rPr>
        <w:t xml:space="preserve">Основы техники и тактики игры. </w:t>
      </w:r>
      <w:r w:rsidRPr="00412DF4">
        <w:rPr>
          <w:rFonts w:ascii="Times New Roman" w:hAnsi="Times New Roman" w:cs="Times New Roman"/>
          <w:sz w:val="27"/>
          <w:szCs w:val="27"/>
        </w:rPr>
        <w:t xml:space="preserve">Основы технических приемов в передачи мяча, ведении и бросков. Броски в </w:t>
      </w:r>
      <w:r w:rsidR="00412DF4" w:rsidRPr="00412DF4">
        <w:rPr>
          <w:rFonts w:ascii="Times New Roman" w:hAnsi="Times New Roman" w:cs="Times New Roman"/>
          <w:sz w:val="27"/>
          <w:szCs w:val="27"/>
        </w:rPr>
        <w:t>кольцо с</w:t>
      </w:r>
      <w:r w:rsidRPr="00412DF4">
        <w:rPr>
          <w:rFonts w:ascii="Times New Roman" w:hAnsi="Times New Roman" w:cs="Times New Roman"/>
          <w:sz w:val="27"/>
          <w:szCs w:val="27"/>
        </w:rPr>
        <w:t xml:space="preserve"> различных точек. Броски мяча после ведения, передачи. Финты. Личная и зонная защита. Взаимодействие игроков в защите и нападении.</w:t>
      </w:r>
      <w:r w:rsidR="001E10A6" w:rsidRPr="00412DF4">
        <w:rPr>
          <w:rFonts w:ascii="Times New Roman" w:hAnsi="Times New Roman" w:cs="Times New Roman"/>
          <w:sz w:val="27"/>
          <w:szCs w:val="27"/>
        </w:rPr>
        <w:t xml:space="preserve"> Тактика нападения. Командные и групповые взаимодействия в нападении. Вырывание и выбивания мяча. Перехват мяча. Накрывание.</w:t>
      </w:r>
    </w:p>
    <w:p w:rsidR="001E10A6" w:rsidRPr="00412DF4" w:rsidRDefault="001E10A6" w:rsidP="008132CA">
      <w:pPr>
        <w:jc w:val="both"/>
        <w:rPr>
          <w:rFonts w:ascii="Times New Roman" w:hAnsi="Times New Roman" w:cs="Times New Roman"/>
          <w:i/>
          <w:sz w:val="27"/>
          <w:szCs w:val="27"/>
        </w:rPr>
      </w:pPr>
      <w:r w:rsidRPr="00412DF4">
        <w:rPr>
          <w:rFonts w:ascii="Times New Roman" w:hAnsi="Times New Roman" w:cs="Times New Roman"/>
          <w:i/>
          <w:sz w:val="27"/>
          <w:szCs w:val="27"/>
        </w:rPr>
        <w:t>Способы спортивно-тренировочной деятельности.</w:t>
      </w:r>
    </w:p>
    <w:p w:rsidR="001E10A6" w:rsidRPr="00412DF4" w:rsidRDefault="00CA424A" w:rsidP="008132CA">
      <w:pPr>
        <w:jc w:val="both"/>
        <w:rPr>
          <w:rFonts w:ascii="Times New Roman" w:hAnsi="Times New Roman" w:cs="Times New Roman"/>
          <w:sz w:val="27"/>
          <w:szCs w:val="27"/>
        </w:rPr>
      </w:pPr>
      <w:r w:rsidRPr="00412DF4">
        <w:rPr>
          <w:rFonts w:ascii="Times New Roman" w:hAnsi="Times New Roman" w:cs="Times New Roman"/>
          <w:sz w:val="27"/>
          <w:szCs w:val="27"/>
        </w:rPr>
        <w:lastRenderedPageBreak/>
        <w:t xml:space="preserve">Контрольные игры и соревнования. </w:t>
      </w:r>
    </w:p>
    <w:p w:rsidR="00CA424A" w:rsidRPr="00412DF4" w:rsidRDefault="00CA424A" w:rsidP="008132CA">
      <w:pPr>
        <w:jc w:val="both"/>
        <w:rPr>
          <w:rFonts w:ascii="Times New Roman" w:hAnsi="Times New Roman" w:cs="Times New Roman"/>
          <w:sz w:val="27"/>
          <w:szCs w:val="27"/>
        </w:rPr>
      </w:pPr>
      <w:r w:rsidRPr="00412DF4">
        <w:rPr>
          <w:rFonts w:ascii="Times New Roman" w:hAnsi="Times New Roman" w:cs="Times New Roman"/>
          <w:sz w:val="27"/>
          <w:szCs w:val="27"/>
        </w:rPr>
        <w:t>Контрольные испытания: броски со средней и дальней дистанции; броски после ведения; передачи в парах; передача и ловля за время; штрафной бросок.</w:t>
      </w:r>
    </w:p>
    <w:p w:rsidR="00CA424A" w:rsidRPr="00412DF4" w:rsidRDefault="00CA424A" w:rsidP="008132CA">
      <w:pPr>
        <w:jc w:val="both"/>
        <w:rPr>
          <w:rFonts w:ascii="Times New Roman" w:hAnsi="Times New Roman" w:cs="Times New Roman"/>
          <w:sz w:val="27"/>
          <w:szCs w:val="27"/>
        </w:rPr>
      </w:pPr>
      <w:r w:rsidRPr="00412DF4">
        <w:rPr>
          <w:rFonts w:ascii="Times New Roman" w:hAnsi="Times New Roman" w:cs="Times New Roman"/>
          <w:sz w:val="27"/>
          <w:szCs w:val="27"/>
        </w:rPr>
        <w:t>Соревновательная деятельность, судейство. Товарищеские встречи. Участие в соревнованиях.</w:t>
      </w:r>
    </w:p>
    <w:p w:rsidR="00CA424A" w:rsidRPr="00412DF4" w:rsidRDefault="00772066" w:rsidP="00772066">
      <w:pPr>
        <w:jc w:val="center"/>
        <w:rPr>
          <w:rFonts w:ascii="Times New Roman" w:hAnsi="Times New Roman" w:cs="Times New Roman"/>
          <w:b/>
          <w:sz w:val="27"/>
          <w:szCs w:val="27"/>
        </w:rPr>
      </w:pPr>
      <w:r w:rsidRPr="00412DF4">
        <w:rPr>
          <w:rFonts w:ascii="Times New Roman" w:hAnsi="Times New Roman" w:cs="Times New Roman"/>
          <w:b/>
          <w:sz w:val="27"/>
          <w:szCs w:val="27"/>
        </w:rPr>
        <w:t xml:space="preserve">Тематическое планирование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4791"/>
        <w:gridCol w:w="2966"/>
      </w:tblGrid>
      <w:tr w:rsidR="00772066" w:rsidRPr="00412DF4" w:rsidTr="00772066">
        <w:trPr>
          <w:tblCellSpacing w:w="0" w:type="dxa"/>
          <w:jc w:val="center"/>
        </w:trPr>
        <w:tc>
          <w:tcPr>
            <w:tcW w:w="2518"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after="0" w:line="240" w:lineRule="auto"/>
              <w:jc w:val="center"/>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Группы и приемы</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Способы и разновидности</w:t>
            </w:r>
          </w:p>
        </w:tc>
      </w:tr>
      <w:tr w:rsidR="00772066" w:rsidRPr="00412DF4" w:rsidTr="00772066">
        <w:trPr>
          <w:tblCellSpacing w:w="0" w:type="dxa"/>
          <w:jc w:val="center"/>
        </w:trPr>
        <w:tc>
          <w:tcPr>
            <w:tcW w:w="2518" w:type="dxa"/>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00C619F9" w:rsidRPr="00412DF4">
              <w:rPr>
                <w:rFonts w:ascii="Times New Roman" w:eastAsia="Times New Roman" w:hAnsi="Times New Roman" w:cs="Times New Roman"/>
                <w:sz w:val="27"/>
                <w:szCs w:val="27"/>
                <w:lang w:eastAsia="ru-RU"/>
              </w:rPr>
              <w:t>Техническая подготовка</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Упражнения</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 мячом</w:t>
            </w: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Ведение мяча без зрительного контроля</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 изменением направления;</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После ловли в движении</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Ловля мяча с </w:t>
            </w:r>
            <w:proofErr w:type="spellStart"/>
            <w:r w:rsidRPr="00412DF4">
              <w:rPr>
                <w:rFonts w:ascii="Times New Roman" w:eastAsia="Times New Roman" w:hAnsi="Times New Roman" w:cs="Times New Roman"/>
                <w:sz w:val="27"/>
                <w:szCs w:val="27"/>
                <w:lang w:eastAsia="ru-RU"/>
              </w:rPr>
              <w:t>полуотскока</w:t>
            </w:r>
            <w:proofErr w:type="spellEnd"/>
            <w:r w:rsidRPr="00412DF4">
              <w:rPr>
                <w:rFonts w:ascii="Times New Roman" w:eastAsia="Times New Roman" w:hAnsi="Times New Roman" w:cs="Times New Roman"/>
                <w:sz w:val="27"/>
                <w:szCs w:val="27"/>
                <w:lang w:eastAsia="ru-RU"/>
              </w:rPr>
              <w:t>;</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Ловля высоко летящего мяча</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Двумя и одной рукой</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мяча в движении</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После ведения</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двумя руками от груди в 3-х, в движении по восьмерке с броском по кольцу</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одной рукой снизу в движении после отскока</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 прыжке в любом направлении</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Бросок в прыжке с дальней и средней дистанции;</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 удобных и произвольных точек площадки</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Бросок одной и двумя руками в прыжке</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(юноши)</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Бросок одной рукой с замахом</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tc>
      </w:tr>
      <w:tr w:rsidR="00772066" w:rsidRPr="00412DF4" w:rsidTr="00772066">
        <w:trPr>
          <w:tblCellSpacing w:w="0" w:type="dxa"/>
          <w:jc w:val="center"/>
        </w:trPr>
        <w:tc>
          <w:tcPr>
            <w:tcW w:w="2518" w:type="dxa"/>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Командные и индивидуальные</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технико-тактические действия</w:t>
            </w: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Персональная защита</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791"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Быстрое нападение;</w:t>
            </w:r>
          </w:p>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Перехват мяча; борьба за мяч, не попавший в корзину</w:t>
            </w:r>
          </w:p>
        </w:tc>
        <w:tc>
          <w:tcPr>
            <w:tcW w:w="2966" w:type="dxa"/>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Пассивное и активное сопротивление</w:t>
            </w:r>
          </w:p>
        </w:tc>
      </w:tr>
      <w:tr w:rsidR="00772066" w:rsidRPr="00412DF4" w:rsidTr="0077206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7757" w:type="dxa"/>
            <w:gridSpan w:val="2"/>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Совершенствование индивидуальной техники в ранее изученных упражнениях</w:t>
            </w:r>
          </w:p>
        </w:tc>
      </w:tr>
      <w:tr w:rsidR="00772066" w:rsidRPr="00412DF4" w:rsidTr="00772066">
        <w:trPr>
          <w:tblCellSpacing w:w="0" w:type="dxa"/>
          <w:jc w:val="center"/>
        </w:trPr>
        <w:tc>
          <w:tcPr>
            <w:tcW w:w="10275" w:type="dxa"/>
            <w:gridSpan w:val="3"/>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Упражнения специальной физической и технической подготовки</w:t>
            </w:r>
          </w:p>
        </w:tc>
      </w:tr>
      <w:tr w:rsidR="00772066" w:rsidRPr="00412DF4" w:rsidTr="00772066">
        <w:trPr>
          <w:tblCellSpacing w:w="0" w:type="dxa"/>
          <w:jc w:val="center"/>
        </w:trPr>
        <w:tc>
          <w:tcPr>
            <w:tcW w:w="10275" w:type="dxa"/>
            <w:gridSpan w:val="3"/>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Игра в баскетбол в условиях, приближенных к соревнованиям</w:t>
            </w:r>
          </w:p>
        </w:tc>
      </w:tr>
    </w:tbl>
    <w:p w:rsidR="005A60A4" w:rsidRPr="00412DF4" w:rsidRDefault="005A60A4" w:rsidP="005A60A4">
      <w:pPr>
        <w:jc w:val="center"/>
        <w:rPr>
          <w:sz w:val="27"/>
          <w:szCs w:val="27"/>
        </w:rPr>
      </w:pPr>
    </w:p>
    <w:p w:rsidR="005A60A4" w:rsidRPr="00412DF4" w:rsidRDefault="00772066" w:rsidP="00772066">
      <w:pPr>
        <w:jc w:val="center"/>
        <w:rPr>
          <w:b/>
          <w:sz w:val="27"/>
          <w:szCs w:val="27"/>
        </w:rPr>
      </w:pPr>
      <w:r w:rsidRPr="00412DF4">
        <w:rPr>
          <w:rFonts w:ascii="Times New Roman" w:hAnsi="Times New Roman" w:cs="Times New Roman"/>
          <w:b/>
          <w:sz w:val="27"/>
          <w:szCs w:val="27"/>
        </w:rPr>
        <w:t>Нормативные требования по ОФП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446"/>
        <w:gridCol w:w="1189"/>
        <w:gridCol w:w="1189"/>
        <w:gridCol w:w="1486"/>
        <w:gridCol w:w="1336"/>
        <w:gridCol w:w="1336"/>
        <w:gridCol w:w="1336"/>
        <w:gridCol w:w="1336"/>
        <w:gridCol w:w="1336"/>
        <w:gridCol w:w="1039"/>
      </w:tblGrid>
      <w:tr w:rsidR="00772066" w:rsidRPr="00412DF4" w:rsidTr="00772066">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Контрольные упражнения</w:t>
            </w:r>
          </w:p>
        </w:tc>
        <w:tc>
          <w:tcPr>
            <w:tcW w:w="150" w:type="pct"/>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пол</w:t>
            </w:r>
          </w:p>
        </w:tc>
        <w:tc>
          <w:tcPr>
            <w:tcW w:w="3900" w:type="pct"/>
            <w:gridSpan w:val="9"/>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Показатели</w:t>
            </w:r>
          </w:p>
        </w:tc>
      </w:tr>
      <w:tr w:rsidR="00772066" w:rsidRPr="00412DF4" w:rsidTr="007720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1300" w:type="pct"/>
            <w:gridSpan w:val="3"/>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15 лет</w:t>
            </w:r>
          </w:p>
        </w:tc>
        <w:tc>
          <w:tcPr>
            <w:tcW w:w="1350" w:type="pct"/>
            <w:gridSpan w:val="3"/>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16 лет</w:t>
            </w:r>
          </w:p>
        </w:tc>
        <w:tc>
          <w:tcPr>
            <w:tcW w:w="1200" w:type="pct"/>
            <w:gridSpan w:val="3"/>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17 лет</w:t>
            </w:r>
          </w:p>
        </w:tc>
      </w:tr>
      <w:tr w:rsidR="00772066" w:rsidRPr="00412DF4" w:rsidTr="007720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w:t>
            </w:r>
          </w:p>
        </w:tc>
      </w:tr>
      <w:tr w:rsidR="00772066" w:rsidRPr="00412DF4" w:rsidTr="00772066">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Бег 100 м (с)</w:t>
            </w: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м</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14,0</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14,5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15,1</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13,8</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14,4</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15,0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13,1</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13,7</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14,3</w:t>
            </w:r>
          </w:p>
        </w:tc>
      </w:tr>
      <w:tr w:rsidR="00772066" w:rsidRPr="00412DF4" w:rsidTr="007720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ж</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17,2</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17,9</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18,6</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16,2</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16,9</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17,6</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15,8</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17,5</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18,2</w:t>
            </w:r>
          </w:p>
        </w:tc>
      </w:tr>
      <w:tr w:rsidR="00772066" w:rsidRPr="00412DF4" w:rsidTr="00772066">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Челночный бег 10х10 м/с</w:t>
            </w: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м</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27,2</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29,0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31,0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26,0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28,0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25,0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27,0</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28,5</w:t>
            </w:r>
          </w:p>
        </w:tc>
      </w:tr>
      <w:tr w:rsidR="00772066" w:rsidRPr="00412DF4" w:rsidTr="007720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ж</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30,5</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31,7</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33,0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29,5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31,0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32,0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28,6</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30,0</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31,0</w:t>
            </w:r>
          </w:p>
        </w:tc>
      </w:tr>
      <w:tr w:rsidR="00772066" w:rsidRPr="00412DF4" w:rsidTr="00772066">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Прыжок в длину с места</w:t>
            </w: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м</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220</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210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195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235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220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210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225</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215</w:t>
            </w:r>
          </w:p>
        </w:tc>
      </w:tr>
      <w:tr w:rsidR="00772066" w:rsidRPr="00412DF4" w:rsidTr="0077206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1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ж</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180</w:t>
            </w:r>
          </w:p>
        </w:tc>
        <w:tc>
          <w:tcPr>
            <w:tcW w:w="4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160</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186</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164</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185</w:t>
            </w:r>
          </w:p>
        </w:tc>
        <w:tc>
          <w:tcPr>
            <w:tcW w:w="45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175</w:t>
            </w:r>
          </w:p>
        </w:tc>
        <w:tc>
          <w:tcPr>
            <w:tcW w:w="300" w:type="pct"/>
            <w:tcBorders>
              <w:top w:val="outset" w:sz="6" w:space="0" w:color="auto"/>
              <w:left w:val="outset" w:sz="6" w:space="0" w:color="auto"/>
              <w:bottom w:val="outset" w:sz="6" w:space="0" w:color="auto"/>
              <w:right w:val="outset" w:sz="6" w:space="0" w:color="auto"/>
            </w:tcBorders>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165</w:t>
            </w:r>
          </w:p>
        </w:tc>
      </w:tr>
    </w:tbl>
    <w:p w:rsidR="00CE2611" w:rsidRPr="00412DF4" w:rsidRDefault="00CE2611" w:rsidP="00CE2611">
      <w:pPr>
        <w:rPr>
          <w:sz w:val="27"/>
          <w:szCs w:val="27"/>
        </w:rPr>
      </w:pPr>
    </w:p>
    <w:p w:rsidR="00772066" w:rsidRDefault="00772066" w:rsidP="00A7611A">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412DF4">
        <w:rPr>
          <w:rFonts w:ascii="Times New Roman" w:eastAsia="Times New Roman" w:hAnsi="Times New Roman" w:cs="Times New Roman"/>
          <w:b/>
          <w:bCs/>
          <w:sz w:val="27"/>
          <w:szCs w:val="27"/>
          <w:lang w:eastAsia="ru-RU"/>
        </w:rPr>
        <w:t>Учебные нормативы</w:t>
      </w:r>
    </w:p>
    <w:p w:rsidR="00412DF4" w:rsidRDefault="00412DF4" w:rsidP="00A7611A">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412DF4" w:rsidRPr="00412DF4" w:rsidRDefault="00412DF4" w:rsidP="00A7611A">
      <w:pPr>
        <w:spacing w:before="100" w:beforeAutospacing="1" w:after="100" w:afterAutospacing="1" w:line="240" w:lineRule="auto"/>
        <w:jc w:val="center"/>
        <w:rPr>
          <w:rFonts w:ascii="Times New Roman" w:eastAsia="Times New Roman" w:hAnsi="Times New Roman" w:cs="Times New Roman"/>
          <w:b/>
          <w:sz w:val="27"/>
          <w:szCs w:val="27"/>
          <w:lang w:eastAsia="ru-RU"/>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gridCol w:w="371"/>
        <w:gridCol w:w="1831"/>
        <w:gridCol w:w="414"/>
        <w:gridCol w:w="2324"/>
      </w:tblGrid>
      <w:tr w:rsidR="00772066" w:rsidRPr="00412DF4" w:rsidTr="007E716C">
        <w:trPr>
          <w:tblCellSpacing w:w="15" w:type="dxa"/>
        </w:trPr>
        <w:tc>
          <w:tcPr>
            <w:tcW w:w="3290" w:type="pct"/>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 </w:t>
            </w:r>
          </w:p>
        </w:tc>
        <w:tc>
          <w:tcPr>
            <w:tcW w:w="748" w:type="pct"/>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Мальчики </w:t>
            </w:r>
            <w:r w:rsidRPr="00412DF4">
              <w:rPr>
                <w:rFonts w:ascii="Times New Roman" w:eastAsia="Times New Roman" w:hAnsi="Times New Roman" w:cs="Times New Roman"/>
                <w:b/>
                <w:bCs/>
                <w:sz w:val="27"/>
                <w:szCs w:val="27"/>
                <w:lang w:eastAsia="ru-RU"/>
              </w:rPr>
              <w:t> </w:t>
            </w:r>
          </w:p>
        </w:tc>
        <w:tc>
          <w:tcPr>
            <w:tcW w:w="897" w:type="pct"/>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Девочки </w:t>
            </w:r>
            <w:r w:rsidRPr="00412DF4">
              <w:rPr>
                <w:rFonts w:ascii="Times New Roman" w:eastAsia="Times New Roman" w:hAnsi="Times New Roman" w:cs="Times New Roman"/>
                <w:b/>
                <w:bCs/>
                <w:sz w:val="27"/>
                <w:szCs w:val="27"/>
                <w:lang w:eastAsia="ru-RU"/>
              </w:rPr>
              <w:t> </w:t>
            </w:r>
          </w:p>
        </w:tc>
      </w:tr>
      <w:tr w:rsidR="00772066" w:rsidRPr="00412DF4" w:rsidTr="007E716C">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proofErr w:type="gramStart"/>
            <w:r w:rsidRPr="00412DF4">
              <w:rPr>
                <w:rFonts w:ascii="Times New Roman" w:eastAsia="Times New Roman" w:hAnsi="Times New Roman" w:cs="Times New Roman"/>
                <w:b/>
                <w:bCs/>
                <w:sz w:val="27"/>
                <w:szCs w:val="27"/>
                <w:lang w:eastAsia="ru-RU"/>
              </w:rPr>
              <w:t>15  лет</w:t>
            </w:r>
            <w:proofErr w:type="gramEnd"/>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Ведение мяча без зрительного контроля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 технике выполнения</w:t>
            </w:r>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в движении в тройках – «восьмерка» с броском в кольцо (5 попыток)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w:t>
            </w:r>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по периметру штрафной площадки (5 попыток)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2-4</w:t>
            </w:r>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Быстрое нападении; перехват мяча; борьба за отскок</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 технике выполнения</w:t>
            </w:r>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Участие в квалификационных соревнованиях</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r>
      <w:tr w:rsidR="00772066" w:rsidRPr="00412DF4" w:rsidTr="007720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Заполнение технического протокола на игру</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r>
      <w:tr w:rsidR="00772066" w:rsidRPr="00412DF4" w:rsidTr="007E716C">
        <w:trPr>
          <w:tblCellSpacing w:w="15" w:type="dxa"/>
        </w:trPr>
        <w:tc>
          <w:tcPr>
            <w:tcW w:w="3409" w:type="pct"/>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763" w:type="pct"/>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Юноши  </w:t>
            </w:r>
          </w:p>
        </w:tc>
        <w:tc>
          <w:tcPr>
            <w:tcW w:w="763" w:type="pct"/>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Девушки</w:t>
            </w:r>
          </w:p>
        </w:tc>
      </w:tr>
      <w:tr w:rsidR="00772066" w:rsidRPr="00412DF4" w:rsidTr="0077206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72066" w:rsidRPr="00412DF4" w:rsidRDefault="007E716C"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16 – 17</w:t>
            </w:r>
            <w:r w:rsidR="00772066" w:rsidRPr="00412DF4">
              <w:rPr>
                <w:rFonts w:ascii="Times New Roman" w:eastAsia="Times New Roman" w:hAnsi="Times New Roman" w:cs="Times New Roman"/>
                <w:b/>
                <w:bCs/>
                <w:sz w:val="27"/>
                <w:szCs w:val="27"/>
                <w:lang w:eastAsia="ru-RU"/>
              </w:rPr>
              <w:t xml:space="preserve"> лет</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от груди двумя руками (за 30 сек)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22-35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20-30</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со штрафной линии (5 попыток)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3-5</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по периметру штрафной площадки (5 попыток)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3-5</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Ведение мяча "змейкой" с после</w:t>
            </w:r>
            <w:r w:rsidR="007E716C" w:rsidRPr="00412DF4">
              <w:rPr>
                <w:rFonts w:ascii="Times New Roman" w:eastAsia="Times New Roman" w:hAnsi="Times New Roman" w:cs="Times New Roman"/>
                <w:sz w:val="27"/>
                <w:szCs w:val="27"/>
                <w:lang w:eastAsia="ru-RU"/>
              </w:rPr>
              <w:t xml:space="preserve">дующим попаданием в кольцо (3 </w:t>
            </w:r>
            <w:proofErr w:type="spellStart"/>
            <w:r w:rsidR="007E716C" w:rsidRPr="00412DF4">
              <w:rPr>
                <w:rFonts w:ascii="Times New Roman" w:eastAsia="Times New Roman" w:hAnsi="Times New Roman" w:cs="Times New Roman"/>
                <w:sz w:val="27"/>
                <w:szCs w:val="27"/>
                <w:lang w:eastAsia="ru-RU"/>
              </w:rPr>
              <w:t>па</w:t>
            </w:r>
            <w:r w:rsidRPr="00412DF4">
              <w:rPr>
                <w:rFonts w:ascii="Times New Roman" w:eastAsia="Times New Roman" w:hAnsi="Times New Roman" w:cs="Times New Roman"/>
                <w:sz w:val="27"/>
                <w:szCs w:val="27"/>
                <w:lang w:eastAsia="ru-RU"/>
              </w:rPr>
              <w:t>пыт</w:t>
            </w:r>
            <w:r w:rsidR="007E716C" w:rsidRPr="00412DF4">
              <w:rPr>
                <w:rFonts w:ascii="Times New Roman" w:eastAsia="Times New Roman" w:hAnsi="Times New Roman" w:cs="Times New Roman"/>
                <w:sz w:val="27"/>
                <w:szCs w:val="27"/>
                <w:lang w:eastAsia="ru-RU"/>
              </w:rPr>
              <w:t>ки</w:t>
            </w:r>
            <w:proofErr w:type="spellEnd"/>
            <w:r w:rsidRPr="00412DF4">
              <w:rPr>
                <w:rFonts w:ascii="Times New Roman" w:eastAsia="Times New Roman" w:hAnsi="Times New Roman" w:cs="Times New Roman"/>
                <w:sz w:val="27"/>
                <w:szCs w:val="27"/>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1-3</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Игра в баскетбол в условиях соревновательной деятельности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p>
        </w:tc>
      </w:tr>
      <w:tr w:rsidR="00772066" w:rsidRPr="00412DF4" w:rsidTr="0077206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066" w:rsidRPr="00412DF4" w:rsidRDefault="00772066" w:rsidP="00772066">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Знание правил игры и организация судейства</w:t>
            </w:r>
          </w:p>
        </w:tc>
        <w:tc>
          <w:tcPr>
            <w:tcW w:w="0" w:type="auto"/>
            <w:gridSpan w:val="2"/>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c>
          <w:tcPr>
            <w:tcW w:w="0" w:type="auto"/>
            <w:vAlign w:val="center"/>
            <w:hideMark/>
          </w:tcPr>
          <w:p w:rsidR="00772066" w:rsidRPr="00412DF4" w:rsidRDefault="00772066" w:rsidP="00772066">
            <w:pPr>
              <w:spacing w:after="0" w:line="240" w:lineRule="auto"/>
              <w:rPr>
                <w:rFonts w:ascii="Times New Roman" w:eastAsia="Times New Roman" w:hAnsi="Times New Roman" w:cs="Times New Roman"/>
                <w:sz w:val="27"/>
                <w:szCs w:val="27"/>
                <w:lang w:eastAsia="ru-RU"/>
              </w:rPr>
            </w:pPr>
          </w:p>
        </w:tc>
      </w:tr>
    </w:tbl>
    <w:p w:rsidR="00772066" w:rsidRPr="00412DF4" w:rsidRDefault="00772066" w:rsidP="00CE2611">
      <w:pPr>
        <w:rPr>
          <w:sz w:val="27"/>
          <w:szCs w:val="27"/>
        </w:rPr>
      </w:pP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Методические рекомендации</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Для правильного и последовательного обучения школьников технике и тактике игры в баскетбол приводим последовательность обучения </w:t>
      </w:r>
      <w:r w:rsidR="00234426" w:rsidRPr="00412DF4">
        <w:rPr>
          <w:rFonts w:ascii="Times New Roman" w:eastAsia="Times New Roman" w:hAnsi="Times New Roman" w:cs="Times New Roman"/>
          <w:sz w:val="27"/>
          <w:szCs w:val="27"/>
          <w:lang w:eastAsia="ru-RU"/>
        </w:rPr>
        <w:t xml:space="preserve">основным техническим приемам.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Pr="00412DF4">
        <w:rPr>
          <w:rFonts w:ascii="Times New Roman" w:eastAsia="Times New Roman" w:hAnsi="Times New Roman" w:cs="Times New Roman"/>
          <w:b/>
          <w:bCs/>
          <w:sz w:val="27"/>
          <w:szCs w:val="27"/>
          <w:lang w:eastAsia="ru-RU"/>
        </w:rPr>
        <w:t>Последовательность обучения:</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техника передвижения в защитной стойке:</w:t>
      </w:r>
    </w:p>
    <w:p w:rsidR="00A7611A" w:rsidRPr="00412DF4" w:rsidRDefault="00A7611A" w:rsidP="00A7611A">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передвижения в защитной стойке приставными шагами боком, вперед и назад;</w:t>
      </w:r>
    </w:p>
    <w:p w:rsidR="00A7611A" w:rsidRPr="00412DF4" w:rsidRDefault="00A7611A" w:rsidP="00A7611A">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передвижения в защитной стойке по заданию;</w:t>
      </w:r>
    </w:p>
    <w:p w:rsidR="00A7611A" w:rsidRPr="00412DF4" w:rsidRDefault="00A7611A" w:rsidP="00A7611A">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передвижения с повторением действий партнера («зеркальное» выполнение);</w:t>
      </w:r>
    </w:p>
    <w:p w:rsidR="00A7611A" w:rsidRPr="00412DF4" w:rsidRDefault="00A7611A" w:rsidP="00A7611A">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передвижений с применением комбинаций из изученных передвижений;</w:t>
      </w:r>
    </w:p>
    <w:p w:rsidR="00A7611A" w:rsidRPr="00412DF4" w:rsidRDefault="00A7611A" w:rsidP="00A7611A">
      <w:pPr>
        <w:numPr>
          <w:ilvl w:val="0"/>
          <w:numId w:val="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других защитных действий до и после перемещения в защитной стойке;</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 техника остановки в два шага:</w:t>
      </w:r>
    </w:p>
    <w:p w:rsidR="00A7611A" w:rsidRPr="00412DF4" w:rsidRDefault="00A7611A" w:rsidP="00A7611A">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изучение техники остановки без мяча: во время ходьбы, во время бега в медленном, затем в среднем и быстром темпе (по прямой и с изменением направления);</w:t>
      </w:r>
    </w:p>
    <w:p w:rsidR="00A7611A" w:rsidRPr="00412DF4" w:rsidRDefault="00A7611A" w:rsidP="00A7611A">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внезапная остановка по сигналу;</w:t>
      </w:r>
    </w:p>
    <w:p w:rsidR="00A7611A" w:rsidRPr="00412DF4" w:rsidRDefault="00A7611A" w:rsidP="00A7611A">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остановка после ловли мяча;</w:t>
      </w:r>
    </w:p>
    <w:p w:rsidR="00A7611A" w:rsidRPr="00412DF4" w:rsidRDefault="00A7611A" w:rsidP="00A7611A">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остановка после ведения мяча;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техника поворотов:</w:t>
      </w:r>
    </w:p>
    <w:p w:rsidR="00A7611A" w:rsidRPr="00412DF4" w:rsidRDefault="00A7611A" w:rsidP="00A7611A">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поворотов, стоя на месте без мяча;</w:t>
      </w:r>
    </w:p>
    <w:p w:rsidR="00A7611A" w:rsidRPr="00412DF4" w:rsidRDefault="00A7611A" w:rsidP="00A7611A">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с мячом;</w:t>
      </w:r>
    </w:p>
    <w:p w:rsidR="00A7611A" w:rsidRPr="00412DF4" w:rsidRDefault="00A7611A" w:rsidP="00A7611A">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поворотов с мячом, стоя рядом с пассивным защитником;</w:t>
      </w:r>
    </w:p>
    <w:p w:rsidR="00A7611A" w:rsidRPr="00412DF4" w:rsidRDefault="00A7611A" w:rsidP="00A7611A">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против активно действующего защитника;</w:t>
      </w:r>
    </w:p>
    <w:p w:rsidR="00A7611A" w:rsidRPr="00412DF4" w:rsidRDefault="00A7611A" w:rsidP="00A7611A">
      <w:pPr>
        <w:numPr>
          <w:ilvl w:val="0"/>
          <w:numId w:val="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поворотов после ловли, ведения мяча и остановок изученным способом.</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техника передач мяча:</w:t>
      </w:r>
    </w:p>
    <w:p w:rsidR="00A7611A" w:rsidRPr="00412DF4" w:rsidRDefault="00A7611A" w:rsidP="00A7611A">
      <w:pPr>
        <w:numPr>
          <w:ilvl w:val="0"/>
          <w:numId w:val="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и ловля мяча, стоя на месте;</w:t>
      </w:r>
    </w:p>
    <w:p w:rsidR="00A7611A" w:rsidRPr="00412DF4" w:rsidRDefault="00A7611A" w:rsidP="00A7611A">
      <w:pPr>
        <w:numPr>
          <w:ilvl w:val="0"/>
          <w:numId w:val="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с переносом веса тела на впереди стоящую ногу в момент передачи;</w:t>
      </w:r>
    </w:p>
    <w:p w:rsidR="00A7611A" w:rsidRPr="00412DF4" w:rsidRDefault="00A7611A" w:rsidP="00A7611A">
      <w:pPr>
        <w:numPr>
          <w:ilvl w:val="0"/>
          <w:numId w:val="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в сторону на месте, с шагом вперед и в сторону выполненной передачи;</w:t>
      </w:r>
    </w:p>
    <w:p w:rsidR="00A7611A" w:rsidRPr="00412DF4" w:rsidRDefault="00A7611A" w:rsidP="00A7611A">
      <w:pPr>
        <w:numPr>
          <w:ilvl w:val="0"/>
          <w:numId w:val="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с последующим движением игрока в ту же сторону, в противоположную, затем – в других направлениях;</w:t>
      </w:r>
    </w:p>
    <w:p w:rsidR="00A7611A" w:rsidRPr="00412DF4" w:rsidRDefault="00A7611A" w:rsidP="00A7611A">
      <w:pPr>
        <w:numPr>
          <w:ilvl w:val="0"/>
          <w:numId w:val="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 xml:space="preserve">передача мяча стоящим на месте игроком партнеру, двигающемуся навстречу по прямой, под углом; </w:t>
      </w:r>
      <w:proofErr w:type="gramStart"/>
      <w:r w:rsidRPr="00412DF4">
        <w:rPr>
          <w:rFonts w:ascii="Times New Roman" w:eastAsia="Times New Roman" w:hAnsi="Times New Roman" w:cs="Times New Roman"/>
          <w:sz w:val="27"/>
          <w:szCs w:val="27"/>
          <w:lang w:eastAsia="ru-RU"/>
        </w:rPr>
        <w:t>между игроками</w:t>
      </w:r>
      <w:proofErr w:type="gramEnd"/>
      <w:r w:rsidRPr="00412DF4">
        <w:rPr>
          <w:rFonts w:ascii="Times New Roman" w:eastAsia="Times New Roman" w:hAnsi="Times New Roman" w:cs="Times New Roman"/>
          <w:sz w:val="27"/>
          <w:szCs w:val="27"/>
          <w:lang w:eastAsia="ru-RU"/>
        </w:rPr>
        <w:t xml:space="preserve"> двигающимся навстречу друг другу; параллельно;</w:t>
      </w:r>
    </w:p>
    <w:p w:rsidR="00A7611A" w:rsidRPr="00412DF4" w:rsidRDefault="00A7611A" w:rsidP="00A7611A">
      <w:pPr>
        <w:numPr>
          <w:ilvl w:val="0"/>
          <w:numId w:val="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передача мяча в движении без сопротивления, затем с пассивным и активным противодействием.</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w:t>
      </w:r>
      <w:r w:rsidRPr="00412DF4">
        <w:rPr>
          <w:rFonts w:ascii="Times New Roman" w:eastAsia="Times New Roman" w:hAnsi="Times New Roman" w:cs="Times New Roman"/>
          <w:i/>
          <w:iCs/>
          <w:sz w:val="27"/>
          <w:szCs w:val="27"/>
          <w:lang w:eastAsia="ru-RU"/>
        </w:rPr>
        <w:t>подготовительные упражнения для совершенствования передачи мяча</w:t>
      </w:r>
      <w:r w:rsidRPr="00412DF4">
        <w:rPr>
          <w:rFonts w:ascii="Times New Roman" w:eastAsia="Times New Roman" w:hAnsi="Times New Roman" w:cs="Times New Roman"/>
          <w:i/>
          <w:iCs/>
          <w:sz w:val="27"/>
          <w:szCs w:val="27"/>
          <w:u w:val="single"/>
          <w:lang w:eastAsia="ru-RU"/>
        </w:rPr>
        <w:t>:</w:t>
      </w:r>
    </w:p>
    <w:p w:rsidR="00A7611A" w:rsidRPr="00412DF4" w:rsidRDefault="00A7611A" w:rsidP="00A7611A">
      <w:pPr>
        <w:numPr>
          <w:ilvl w:val="0"/>
          <w:numId w:val="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ловля и передача мяча одной рукой (другая за спиной) из-за головы, от плеча, снизу; выполнять у стены или с партнером;</w:t>
      </w:r>
    </w:p>
    <w:p w:rsidR="00A7611A" w:rsidRPr="00412DF4" w:rsidRDefault="00A7611A" w:rsidP="00A7611A">
      <w:pPr>
        <w:numPr>
          <w:ilvl w:val="0"/>
          <w:numId w:val="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из стойки ноги на ширине плеч спиной к стене (партнеру) послать мяч назад двумя руками ударом о пол между ног; выполнять у стены или с партнером.</w:t>
      </w:r>
    </w:p>
    <w:p w:rsidR="00A7611A" w:rsidRPr="00412DF4" w:rsidRDefault="00A7611A" w:rsidP="00A7611A">
      <w:pPr>
        <w:numPr>
          <w:ilvl w:val="0"/>
          <w:numId w:val="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удерживая мяч двумя руками за спиной, наклоном вперед и движением рук назад послать мяч в стену или партнеру;</w:t>
      </w:r>
    </w:p>
    <w:p w:rsidR="00A7611A" w:rsidRPr="00412DF4" w:rsidRDefault="00A7611A" w:rsidP="00A7611A">
      <w:pPr>
        <w:numPr>
          <w:ilvl w:val="0"/>
          <w:numId w:val="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завести мяч правой рукой назад и одновременно с махом правой ногой вправо послать его вперед в стену или партнеру ударом о пол; затем повторить упражнение с левой стороны;</w:t>
      </w:r>
    </w:p>
    <w:p w:rsidR="00A7611A" w:rsidRPr="00412DF4" w:rsidRDefault="00A7611A" w:rsidP="00A7611A">
      <w:pPr>
        <w:numPr>
          <w:ilvl w:val="0"/>
          <w:numId w:val="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двух мячей в стену (партнеру); ловить мяч только левой рукой, перекладывать его в правую руку и выполнять передачи; затем упражнение выполнять в противоположной последовательности</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sz w:val="27"/>
          <w:szCs w:val="27"/>
          <w:u w:val="single"/>
          <w:lang w:eastAsia="ru-RU"/>
        </w:rPr>
        <w:t> </w:t>
      </w:r>
      <w:r w:rsidRPr="00412DF4">
        <w:rPr>
          <w:rFonts w:ascii="Times New Roman" w:eastAsia="Times New Roman" w:hAnsi="Times New Roman" w:cs="Times New Roman"/>
          <w:i/>
          <w:iCs/>
          <w:sz w:val="27"/>
          <w:szCs w:val="27"/>
          <w:lang w:eastAsia="ru-RU"/>
        </w:rPr>
        <w:t>передача мяча двумя руками от груди при встречном беге в колоннах</w:t>
      </w:r>
      <w:r w:rsidRPr="00412DF4">
        <w:rPr>
          <w:rFonts w:ascii="Times New Roman" w:eastAsia="Times New Roman" w:hAnsi="Times New Roman" w:cs="Times New Roman"/>
          <w:sz w:val="27"/>
          <w:szCs w:val="27"/>
          <w:u w:val="single"/>
          <w:lang w:eastAsia="ru-RU"/>
        </w:rPr>
        <w:t>:</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sz w:val="27"/>
          <w:szCs w:val="27"/>
          <w:u w:val="single"/>
          <w:lang w:eastAsia="ru-RU"/>
        </w:rPr>
        <w:t>характерные ошибки при ловле</w:t>
      </w:r>
      <w:r w:rsidRPr="00412DF4">
        <w:rPr>
          <w:rFonts w:ascii="Times New Roman" w:eastAsia="Times New Roman" w:hAnsi="Times New Roman" w:cs="Times New Roman"/>
          <w:sz w:val="27"/>
          <w:szCs w:val="27"/>
          <w:lang w:eastAsia="ru-RU"/>
        </w:rPr>
        <w:t>:</w:t>
      </w:r>
    </w:p>
    <w:p w:rsidR="00A7611A" w:rsidRPr="00412DF4" w:rsidRDefault="00A7611A" w:rsidP="00A7611A">
      <w:pPr>
        <w:numPr>
          <w:ilvl w:val="0"/>
          <w:numId w:val="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игроки останавливаются;</w:t>
      </w:r>
    </w:p>
    <w:p w:rsidR="00A7611A" w:rsidRPr="00412DF4" w:rsidRDefault="00A7611A" w:rsidP="00A7611A">
      <w:pPr>
        <w:numPr>
          <w:ilvl w:val="0"/>
          <w:numId w:val="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подпрыгивают, стараясь уменьшить удар мяча о руки;</w:t>
      </w:r>
    </w:p>
    <w:p w:rsidR="00A7611A" w:rsidRPr="00412DF4" w:rsidRDefault="00A7611A" w:rsidP="00A7611A">
      <w:pPr>
        <w:numPr>
          <w:ilvl w:val="0"/>
          <w:numId w:val="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бегут с мячом лишний шаг;</w:t>
      </w:r>
    </w:p>
    <w:p w:rsidR="00A7611A" w:rsidRPr="00412DF4" w:rsidRDefault="00A7611A" w:rsidP="00A7611A">
      <w:pPr>
        <w:numPr>
          <w:ilvl w:val="0"/>
          <w:numId w:val="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не двигаются навстречу мячу, а стараются отойти в сторону от него.</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u w:val="single"/>
          <w:lang w:eastAsia="ru-RU"/>
        </w:rPr>
        <w:t>характерные ошибки при ловле:</w:t>
      </w:r>
    </w:p>
    <w:p w:rsidR="00A7611A" w:rsidRPr="00412DF4" w:rsidRDefault="00A7611A" w:rsidP="00A7611A">
      <w:pPr>
        <w:numPr>
          <w:ilvl w:val="0"/>
          <w:numId w:val="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игроки передают мяч не на грудь, а слишком высоко или низко;</w:t>
      </w:r>
    </w:p>
    <w:p w:rsidR="00A7611A" w:rsidRPr="00412DF4" w:rsidRDefault="00A7611A" w:rsidP="00A7611A">
      <w:pPr>
        <w:numPr>
          <w:ilvl w:val="0"/>
          <w:numId w:val="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передают мяч близкому игроку слишком сильно.</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 бросок мяча после ведения:</w:t>
      </w:r>
    </w:p>
    <w:p w:rsidR="00A7611A" w:rsidRPr="00412DF4" w:rsidRDefault="00A7611A" w:rsidP="00A7611A">
      <w:pPr>
        <w:numPr>
          <w:ilvl w:val="0"/>
          <w:numId w:val="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на начальном этапе обучения является приведение мяча к плечу после ведения и ловли;</w:t>
      </w:r>
    </w:p>
    <w:p w:rsidR="00A7611A" w:rsidRPr="00412DF4" w:rsidRDefault="00A7611A" w:rsidP="00A7611A">
      <w:pPr>
        <w:numPr>
          <w:ilvl w:val="0"/>
          <w:numId w:val="9"/>
        </w:numPr>
        <w:spacing w:before="100" w:beforeAutospacing="1" w:after="100" w:afterAutospacing="1" w:line="240" w:lineRule="auto"/>
        <w:rPr>
          <w:rFonts w:ascii="Times New Roman" w:eastAsia="Times New Roman" w:hAnsi="Times New Roman" w:cs="Times New Roman"/>
          <w:sz w:val="27"/>
          <w:szCs w:val="27"/>
          <w:lang w:eastAsia="ru-RU"/>
        </w:rPr>
      </w:pPr>
      <w:proofErr w:type="spellStart"/>
      <w:r w:rsidRPr="00412DF4">
        <w:rPr>
          <w:rFonts w:ascii="Times New Roman" w:eastAsia="Times New Roman" w:hAnsi="Times New Roman" w:cs="Times New Roman"/>
          <w:sz w:val="27"/>
          <w:szCs w:val="27"/>
          <w:lang w:eastAsia="ru-RU"/>
        </w:rPr>
        <w:t>двухшаговый</w:t>
      </w:r>
      <w:proofErr w:type="spellEnd"/>
      <w:r w:rsidRPr="00412DF4">
        <w:rPr>
          <w:rFonts w:ascii="Times New Roman" w:eastAsia="Times New Roman" w:hAnsi="Times New Roman" w:cs="Times New Roman"/>
          <w:sz w:val="27"/>
          <w:szCs w:val="27"/>
          <w:lang w:eastAsia="ru-RU"/>
        </w:rPr>
        <w:t xml:space="preserve"> ритм разучивается в подготовительной части: прыжки на правую ногу удлиненным шагом, выпрыгивая вверх поочередно на правой и левой ноге, сочетание двух шагов.</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бросок мяча в движении после ловли:</w:t>
      </w:r>
    </w:p>
    <w:p w:rsidR="00A7611A" w:rsidRPr="00412DF4" w:rsidRDefault="00A7611A" w:rsidP="00A7611A">
      <w:pPr>
        <w:numPr>
          <w:ilvl w:val="0"/>
          <w:numId w:val="10"/>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базовым </w:t>
      </w:r>
      <w:r w:rsidR="00412DF4" w:rsidRPr="00412DF4">
        <w:rPr>
          <w:rFonts w:ascii="Times New Roman" w:eastAsia="Times New Roman" w:hAnsi="Times New Roman" w:cs="Times New Roman"/>
          <w:sz w:val="27"/>
          <w:szCs w:val="27"/>
          <w:lang w:eastAsia="ru-RU"/>
        </w:rPr>
        <w:t>элементом является</w:t>
      </w:r>
      <w:r w:rsidRPr="00412DF4">
        <w:rPr>
          <w:rFonts w:ascii="Times New Roman" w:eastAsia="Times New Roman" w:hAnsi="Times New Roman" w:cs="Times New Roman"/>
          <w:sz w:val="27"/>
          <w:szCs w:val="27"/>
          <w:lang w:eastAsia="ru-RU"/>
        </w:rPr>
        <w:t xml:space="preserve"> согласование </w:t>
      </w:r>
      <w:proofErr w:type="spellStart"/>
      <w:r w:rsidRPr="00412DF4">
        <w:rPr>
          <w:rFonts w:ascii="Times New Roman" w:eastAsia="Times New Roman" w:hAnsi="Times New Roman" w:cs="Times New Roman"/>
          <w:sz w:val="27"/>
          <w:szCs w:val="27"/>
          <w:lang w:eastAsia="ru-RU"/>
        </w:rPr>
        <w:t>двухшагового</w:t>
      </w:r>
      <w:proofErr w:type="spellEnd"/>
      <w:r w:rsidRPr="00412DF4">
        <w:rPr>
          <w:rFonts w:ascii="Times New Roman" w:eastAsia="Times New Roman" w:hAnsi="Times New Roman" w:cs="Times New Roman"/>
          <w:sz w:val="27"/>
          <w:szCs w:val="27"/>
          <w:lang w:eastAsia="ru-RU"/>
        </w:rPr>
        <w:t xml:space="preserve"> ритма и приведение мяча </w:t>
      </w:r>
      <w:proofErr w:type="gramStart"/>
      <w:r w:rsidRPr="00412DF4">
        <w:rPr>
          <w:rFonts w:ascii="Times New Roman" w:eastAsia="Times New Roman" w:hAnsi="Times New Roman" w:cs="Times New Roman"/>
          <w:sz w:val="27"/>
          <w:szCs w:val="27"/>
          <w:lang w:eastAsia="ru-RU"/>
        </w:rPr>
        <w:t>в исходное положения</w:t>
      </w:r>
      <w:proofErr w:type="gramEnd"/>
      <w:r w:rsidRPr="00412DF4">
        <w:rPr>
          <w:rFonts w:ascii="Times New Roman" w:eastAsia="Times New Roman" w:hAnsi="Times New Roman" w:cs="Times New Roman"/>
          <w:sz w:val="27"/>
          <w:szCs w:val="27"/>
          <w:lang w:eastAsia="ru-RU"/>
        </w:rPr>
        <w:t xml:space="preserve"> для броска;</w:t>
      </w:r>
    </w:p>
    <w:p w:rsidR="00A7611A" w:rsidRPr="00412DF4" w:rsidRDefault="00A7611A" w:rsidP="00A7611A">
      <w:pPr>
        <w:numPr>
          <w:ilvl w:val="0"/>
          <w:numId w:val="10"/>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если мяч ловить в движении на вытянутые руки, то время приведения мяча и двух шагов будет равным и руки не будут выполнять размахиваний.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 </w:t>
      </w: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i/>
          <w:iCs/>
          <w:sz w:val="27"/>
          <w:szCs w:val="27"/>
          <w:lang w:eastAsia="ru-RU"/>
        </w:rPr>
        <w:t>характерные ошибки при броске в прыжке одной рукой с места</w:t>
      </w:r>
      <w:r w:rsidRPr="00412DF4">
        <w:rPr>
          <w:rFonts w:ascii="Times New Roman" w:eastAsia="Times New Roman" w:hAnsi="Times New Roman" w:cs="Times New Roman"/>
          <w:sz w:val="27"/>
          <w:szCs w:val="27"/>
          <w:lang w:eastAsia="ru-RU"/>
        </w:rPr>
        <w:t>:</w:t>
      </w:r>
    </w:p>
    <w:p w:rsidR="00A7611A" w:rsidRPr="00412DF4" w:rsidRDefault="00A7611A" w:rsidP="00A7611A">
      <w:pPr>
        <w:numPr>
          <w:ilvl w:val="0"/>
          <w:numId w:val="1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во время броска в прыжке плечи подняты, движения резкие; мышцы, не участвующие в выполнении броска, напряжены, вследствие чего бросок не достигает цели;</w:t>
      </w:r>
    </w:p>
    <w:p w:rsidR="00A7611A" w:rsidRPr="00412DF4" w:rsidRDefault="00A7611A" w:rsidP="00A7611A">
      <w:pPr>
        <w:numPr>
          <w:ilvl w:val="0"/>
          <w:numId w:val="1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в </w:t>
      </w:r>
      <w:proofErr w:type="spellStart"/>
      <w:r w:rsidRPr="00412DF4">
        <w:rPr>
          <w:rFonts w:ascii="Times New Roman" w:eastAsia="Times New Roman" w:hAnsi="Times New Roman" w:cs="Times New Roman"/>
          <w:sz w:val="27"/>
          <w:szCs w:val="27"/>
          <w:lang w:eastAsia="ru-RU"/>
        </w:rPr>
        <w:t>и.п</w:t>
      </w:r>
      <w:proofErr w:type="spellEnd"/>
      <w:r w:rsidRPr="00412DF4">
        <w:rPr>
          <w:rFonts w:ascii="Times New Roman" w:eastAsia="Times New Roman" w:hAnsi="Times New Roman" w:cs="Times New Roman"/>
          <w:sz w:val="27"/>
          <w:szCs w:val="27"/>
          <w:lang w:eastAsia="ru-RU"/>
        </w:rPr>
        <w:t xml:space="preserve">. локоть руки, выполняющий бросок, отведен в сторону, в результате </w:t>
      </w:r>
      <w:proofErr w:type="gramStart"/>
      <w:r w:rsidRPr="00412DF4">
        <w:rPr>
          <w:rFonts w:ascii="Times New Roman" w:eastAsia="Times New Roman" w:hAnsi="Times New Roman" w:cs="Times New Roman"/>
          <w:sz w:val="27"/>
          <w:szCs w:val="27"/>
          <w:lang w:eastAsia="ru-RU"/>
        </w:rPr>
        <w:t>чего  бросок</w:t>
      </w:r>
      <w:proofErr w:type="gramEnd"/>
      <w:r w:rsidRPr="00412DF4">
        <w:rPr>
          <w:rFonts w:ascii="Times New Roman" w:eastAsia="Times New Roman" w:hAnsi="Times New Roman" w:cs="Times New Roman"/>
          <w:sz w:val="27"/>
          <w:szCs w:val="27"/>
          <w:lang w:eastAsia="ru-RU"/>
        </w:rPr>
        <w:t xml:space="preserve"> не достигает цели – мяч летит в сторону от кольца.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i/>
          <w:iCs/>
          <w:sz w:val="27"/>
          <w:szCs w:val="27"/>
          <w:lang w:eastAsia="ru-RU"/>
        </w:rPr>
        <w:t>вырывание и выбивание мяча:</w:t>
      </w:r>
    </w:p>
    <w:p w:rsidR="00A7611A" w:rsidRPr="00412DF4" w:rsidRDefault="00A7611A" w:rsidP="00A7611A">
      <w:pPr>
        <w:numPr>
          <w:ilvl w:val="0"/>
          <w:numId w:val="1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базовым элементом является активный поворот туловища для вырывание и короткий </w:t>
      </w:r>
      <w:proofErr w:type="gramStart"/>
      <w:r w:rsidRPr="00412DF4">
        <w:rPr>
          <w:rFonts w:ascii="Times New Roman" w:eastAsia="Times New Roman" w:hAnsi="Times New Roman" w:cs="Times New Roman"/>
          <w:sz w:val="27"/>
          <w:szCs w:val="27"/>
          <w:lang w:eastAsia="ru-RU"/>
        </w:rPr>
        <w:t>удар  ребром</w:t>
      </w:r>
      <w:proofErr w:type="gramEnd"/>
      <w:r w:rsidRPr="00412DF4">
        <w:rPr>
          <w:rFonts w:ascii="Times New Roman" w:eastAsia="Times New Roman" w:hAnsi="Times New Roman" w:cs="Times New Roman"/>
          <w:sz w:val="27"/>
          <w:szCs w:val="27"/>
          <w:lang w:eastAsia="ru-RU"/>
        </w:rPr>
        <w:t xml:space="preserve"> ладони по мячу сверху вниз или снизу вверх для выбивания мяча;</w:t>
      </w:r>
    </w:p>
    <w:p w:rsidR="00A7611A" w:rsidRPr="00412DF4" w:rsidRDefault="00A7611A" w:rsidP="00A7611A">
      <w:pPr>
        <w:numPr>
          <w:ilvl w:val="0"/>
          <w:numId w:val="1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для разучивания создаются упрощенные условия: нападающий, владеющий мячом, дает возможность защитникам опробовать изучаемые действия и добиться успеха.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после изучения ведения мяча по прямой и с изменением направления и скорости нужно приступить </w:t>
      </w:r>
      <w:r w:rsidRPr="00412DF4">
        <w:rPr>
          <w:rFonts w:ascii="Times New Roman" w:eastAsia="Times New Roman" w:hAnsi="Times New Roman" w:cs="Times New Roman"/>
          <w:i/>
          <w:iCs/>
          <w:sz w:val="27"/>
          <w:szCs w:val="27"/>
          <w:lang w:eastAsia="ru-RU"/>
        </w:rPr>
        <w:t xml:space="preserve">к ведению </w:t>
      </w:r>
      <w:proofErr w:type="gramStart"/>
      <w:r w:rsidRPr="00412DF4">
        <w:rPr>
          <w:rFonts w:ascii="Times New Roman" w:eastAsia="Times New Roman" w:hAnsi="Times New Roman" w:cs="Times New Roman"/>
          <w:i/>
          <w:iCs/>
          <w:sz w:val="27"/>
          <w:szCs w:val="27"/>
          <w:lang w:eastAsia="ru-RU"/>
        </w:rPr>
        <w:t>мяча  с</w:t>
      </w:r>
      <w:proofErr w:type="gramEnd"/>
      <w:r w:rsidRPr="00412DF4">
        <w:rPr>
          <w:rFonts w:ascii="Times New Roman" w:eastAsia="Times New Roman" w:hAnsi="Times New Roman" w:cs="Times New Roman"/>
          <w:i/>
          <w:iCs/>
          <w:sz w:val="27"/>
          <w:szCs w:val="27"/>
          <w:lang w:eastAsia="ru-RU"/>
        </w:rPr>
        <w:t xml:space="preserve"> меняющейся высотой отскока</w:t>
      </w:r>
      <w:r w:rsidRPr="00412DF4">
        <w:rPr>
          <w:rFonts w:ascii="Times New Roman" w:eastAsia="Times New Roman" w:hAnsi="Times New Roman" w:cs="Times New Roman"/>
          <w:sz w:val="27"/>
          <w:szCs w:val="27"/>
          <w:lang w:eastAsia="ru-RU"/>
        </w:rPr>
        <w:t xml:space="preserve"> – оно применяется  при прохождении вступающего в борьбу за мяч противника:</w:t>
      </w:r>
    </w:p>
    <w:p w:rsidR="00A7611A" w:rsidRPr="00412DF4" w:rsidRDefault="00A7611A" w:rsidP="00A7611A">
      <w:pPr>
        <w:numPr>
          <w:ilvl w:val="0"/>
          <w:numId w:val="1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начинать обучение с разучивания перехода от среднего ведения к низкому в положении стоя на месте, при ходьбе;</w:t>
      </w:r>
    </w:p>
    <w:p w:rsidR="00A7611A" w:rsidRPr="00412DF4" w:rsidRDefault="00A7611A" w:rsidP="00A7611A">
      <w:pPr>
        <w:numPr>
          <w:ilvl w:val="0"/>
          <w:numId w:val="1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задание следует давать на количество ударов, на зрительные ориентиры, после чего преодолевать сопротивление пассивного, а затем и активного защитника.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упражнения для совершенствования техники броска в прыжке</w:t>
      </w:r>
      <w:r w:rsidRPr="00412DF4">
        <w:rPr>
          <w:rFonts w:ascii="Times New Roman" w:eastAsia="Times New Roman" w:hAnsi="Times New Roman" w:cs="Times New Roman"/>
          <w:sz w:val="27"/>
          <w:szCs w:val="27"/>
          <w:lang w:eastAsia="ru-RU"/>
        </w:rPr>
        <w:t>:</w:t>
      </w:r>
    </w:p>
    <w:p w:rsidR="00A7611A" w:rsidRPr="00412DF4" w:rsidRDefault="00412DF4" w:rsidP="00A7611A">
      <w:pPr>
        <w:numPr>
          <w:ilvl w:val="0"/>
          <w:numId w:val="1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в</w:t>
      </w:r>
      <w:r w:rsidR="00A7611A" w:rsidRPr="00412DF4">
        <w:rPr>
          <w:rFonts w:ascii="Times New Roman" w:eastAsia="Times New Roman" w:hAnsi="Times New Roman" w:cs="Times New Roman"/>
          <w:sz w:val="27"/>
          <w:szCs w:val="27"/>
          <w:lang w:eastAsia="ru-RU"/>
        </w:rPr>
        <w:t xml:space="preserve"> прыжке с 4-5м.</w:t>
      </w:r>
    </w:p>
    <w:p w:rsidR="00A7611A" w:rsidRPr="00412DF4" w:rsidRDefault="00A7611A" w:rsidP="00A7611A">
      <w:pPr>
        <w:numPr>
          <w:ilvl w:val="0"/>
          <w:numId w:val="1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в прыжке после финтов на передачу, дальний бросок, проход, а затем бросок в прыжке т.д.</w:t>
      </w:r>
    </w:p>
    <w:p w:rsidR="00A7611A" w:rsidRPr="00412DF4" w:rsidRDefault="00A7611A" w:rsidP="00A7611A">
      <w:pPr>
        <w:numPr>
          <w:ilvl w:val="0"/>
          <w:numId w:val="1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с пассивным и активным защитниками.</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индивидуальные защитные действия – передвижения защитника:</w:t>
      </w:r>
    </w:p>
    <w:p w:rsidR="00A7611A" w:rsidRPr="00412DF4" w:rsidRDefault="00A7611A" w:rsidP="00A7611A">
      <w:pPr>
        <w:numPr>
          <w:ilvl w:val="0"/>
          <w:numId w:val="1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Перемещения в защитной стойке в стороны, вперед, назад.</w:t>
      </w:r>
    </w:p>
    <w:p w:rsidR="00A7611A" w:rsidRPr="00412DF4" w:rsidRDefault="00A7611A" w:rsidP="00A7611A">
      <w:pPr>
        <w:numPr>
          <w:ilvl w:val="0"/>
          <w:numId w:val="1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по заданию.</w:t>
      </w:r>
    </w:p>
    <w:p w:rsidR="00A7611A" w:rsidRPr="00412DF4" w:rsidRDefault="00A7611A" w:rsidP="00A7611A">
      <w:pPr>
        <w:numPr>
          <w:ilvl w:val="0"/>
          <w:numId w:val="1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То же, повторяя действия </w:t>
      </w:r>
      <w:proofErr w:type="spellStart"/>
      <w:r w:rsidRPr="00412DF4">
        <w:rPr>
          <w:rFonts w:ascii="Times New Roman" w:eastAsia="Times New Roman" w:hAnsi="Times New Roman" w:cs="Times New Roman"/>
          <w:sz w:val="27"/>
          <w:szCs w:val="27"/>
          <w:lang w:eastAsia="ru-RU"/>
        </w:rPr>
        <w:t>соупражняющегося</w:t>
      </w:r>
      <w:proofErr w:type="spellEnd"/>
      <w:r w:rsidRPr="00412DF4">
        <w:rPr>
          <w:rFonts w:ascii="Times New Roman" w:eastAsia="Times New Roman" w:hAnsi="Times New Roman" w:cs="Times New Roman"/>
          <w:sz w:val="27"/>
          <w:szCs w:val="27"/>
          <w:lang w:eastAsia="ru-RU"/>
        </w:rPr>
        <w:t>.</w:t>
      </w:r>
    </w:p>
    <w:p w:rsidR="00A7611A" w:rsidRPr="00412DF4" w:rsidRDefault="00A7611A" w:rsidP="00A7611A">
      <w:pPr>
        <w:numPr>
          <w:ilvl w:val="0"/>
          <w:numId w:val="1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Выполнение других действий до и после движения в защитной стойке.</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 ловля катящегося мяча:</w:t>
      </w:r>
    </w:p>
    <w:p w:rsidR="00A7611A" w:rsidRPr="00412DF4" w:rsidRDefault="00A7611A" w:rsidP="00A7611A">
      <w:pPr>
        <w:numPr>
          <w:ilvl w:val="0"/>
          <w:numId w:val="1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надо с опущенными руками наклониться вниз и поставить ладонь одной руки на пути мяча; как только мяч коснется ладони, надо наложить на него вторую руку</w:t>
      </w:r>
    </w:p>
    <w:p w:rsidR="00A7611A" w:rsidRPr="00412DF4" w:rsidRDefault="00412DF4" w:rsidP="00A7611A">
      <w:pPr>
        <w:numPr>
          <w:ilvl w:val="0"/>
          <w:numId w:val="1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при ловле</w:t>
      </w:r>
      <w:r w:rsidR="00A7611A" w:rsidRPr="00412DF4">
        <w:rPr>
          <w:rFonts w:ascii="Times New Roman" w:eastAsia="Times New Roman" w:hAnsi="Times New Roman" w:cs="Times New Roman"/>
          <w:sz w:val="27"/>
          <w:szCs w:val="27"/>
          <w:lang w:eastAsia="ru-RU"/>
        </w:rPr>
        <w:t xml:space="preserve"> во время бега – игрок, двигаясь на встречу мячу, должен отойти в сторону от пули движения; наклоняясь поставить вперед и немного в сторону по направлению к мячу одноименную ногу и перенести на неё вес тела, при этом вторая нога отрывается от земли и готова сделать шаг после ловли мяча.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Pr="00412DF4">
        <w:rPr>
          <w:rFonts w:ascii="Times New Roman" w:eastAsia="Times New Roman" w:hAnsi="Times New Roman" w:cs="Times New Roman"/>
          <w:i/>
          <w:iCs/>
          <w:sz w:val="27"/>
          <w:szCs w:val="27"/>
          <w:lang w:eastAsia="ru-RU"/>
        </w:rPr>
        <w:t xml:space="preserve"> нападение быстрым прорывом:</w:t>
      </w:r>
    </w:p>
    <w:p w:rsidR="00A7611A" w:rsidRPr="00412DF4" w:rsidRDefault="00A7611A" w:rsidP="00A7611A">
      <w:pPr>
        <w:numPr>
          <w:ilvl w:val="0"/>
          <w:numId w:val="1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является своевременная передача свободному игроку;</w:t>
      </w:r>
    </w:p>
    <w:p w:rsidR="00A7611A" w:rsidRPr="00412DF4" w:rsidRDefault="00A7611A" w:rsidP="00A7611A">
      <w:pPr>
        <w:numPr>
          <w:ilvl w:val="0"/>
          <w:numId w:val="1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обыгрывание с численным превосходством 2 или 3 игроками выполняется нападающим, свободным от защитников;</w:t>
      </w:r>
    </w:p>
    <w:p w:rsidR="00A7611A" w:rsidRPr="00412DF4" w:rsidRDefault="00A7611A" w:rsidP="00A7611A">
      <w:pPr>
        <w:numPr>
          <w:ilvl w:val="0"/>
          <w:numId w:val="17"/>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выполняются без ведения или в сочетании с ведением.</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перехват мяча:</w:t>
      </w:r>
    </w:p>
    <w:p w:rsidR="00A7611A" w:rsidRPr="00412DF4" w:rsidRDefault="00A7611A" w:rsidP="00A7611A">
      <w:pPr>
        <w:numPr>
          <w:ilvl w:val="0"/>
          <w:numId w:val="1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перехват передачи, выполняемой поперек поля, неподвижно стоящими защитниками;</w:t>
      </w:r>
    </w:p>
    <w:p w:rsidR="00A7611A" w:rsidRPr="00412DF4" w:rsidRDefault="00A7611A" w:rsidP="00A7611A">
      <w:pPr>
        <w:numPr>
          <w:ilvl w:val="0"/>
          <w:numId w:val="1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перехват передачи, выполняемой вдоль поля, неподвижно стоящими нападающими;</w:t>
      </w:r>
    </w:p>
    <w:p w:rsidR="00A7611A" w:rsidRPr="00412DF4" w:rsidRDefault="00A7611A" w:rsidP="00A7611A">
      <w:pPr>
        <w:numPr>
          <w:ilvl w:val="0"/>
          <w:numId w:val="1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передающие шагом в сторону препятствуют выходу на перехват;</w:t>
      </w:r>
    </w:p>
    <w:p w:rsidR="00A7611A" w:rsidRPr="00412DF4" w:rsidRDefault="00A7611A" w:rsidP="00A7611A">
      <w:pPr>
        <w:numPr>
          <w:ilvl w:val="0"/>
          <w:numId w:val="1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передающие препятствуют перехвату выпадом в сторону мяча;</w:t>
      </w:r>
    </w:p>
    <w:p w:rsidR="00A7611A" w:rsidRPr="00412DF4" w:rsidRDefault="00A7611A" w:rsidP="00A7611A">
      <w:pPr>
        <w:numPr>
          <w:ilvl w:val="0"/>
          <w:numId w:val="18"/>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перехват мяча у двигающегося нападающего.</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i/>
          <w:iCs/>
          <w:sz w:val="27"/>
          <w:szCs w:val="27"/>
          <w:lang w:eastAsia="ru-RU"/>
        </w:rPr>
        <w:t>обучение борьбе за мяч, не попавший в корзину:</w:t>
      </w:r>
    </w:p>
    <w:p w:rsidR="00A7611A" w:rsidRPr="00412DF4" w:rsidRDefault="00A7611A" w:rsidP="00A7611A">
      <w:pPr>
        <w:numPr>
          <w:ilvl w:val="0"/>
          <w:numId w:val="1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ловля мяча, отскочившего от щита, игроком, бросившим мяч в корзину;</w:t>
      </w:r>
    </w:p>
    <w:p w:rsidR="00A7611A" w:rsidRPr="00412DF4" w:rsidRDefault="00A7611A" w:rsidP="00A7611A">
      <w:pPr>
        <w:numPr>
          <w:ilvl w:val="0"/>
          <w:numId w:val="1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то же, но ловля мяча, брошенного в корзину другим игроком;</w:t>
      </w:r>
    </w:p>
    <w:p w:rsidR="00A7611A" w:rsidRPr="00412DF4" w:rsidRDefault="00A7611A" w:rsidP="00A7611A">
      <w:pPr>
        <w:numPr>
          <w:ilvl w:val="0"/>
          <w:numId w:val="1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пассивное сопротивление защитника;</w:t>
      </w:r>
    </w:p>
    <w:p w:rsidR="00A7611A" w:rsidRPr="00412DF4" w:rsidRDefault="00A7611A" w:rsidP="00A7611A">
      <w:pPr>
        <w:numPr>
          <w:ilvl w:val="0"/>
          <w:numId w:val="1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активное сопротивление защитника;</w:t>
      </w:r>
    </w:p>
    <w:p w:rsidR="00A7611A" w:rsidRPr="00412DF4" w:rsidRDefault="00A7611A" w:rsidP="00A7611A">
      <w:pPr>
        <w:numPr>
          <w:ilvl w:val="0"/>
          <w:numId w:val="19"/>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 колонне по одному напротив щита или стенки (2-3м) направляющий бросает мяч в щит, следует за ним, ловит мяч в прыжке и приземляется, широко расставив ноги в стороны и наклонив туловище вперед; затем делает поворот плечом вперед и выводит мяч к ближайшей боковой линии, откуда передает его в колонну заданным способом.</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бросок одной и двумя руками в прыжке</w:t>
      </w:r>
      <w:r w:rsidRPr="00412DF4">
        <w:rPr>
          <w:rFonts w:ascii="Times New Roman" w:eastAsia="Times New Roman" w:hAnsi="Times New Roman" w:cs="Times New Roman"/>
          <w:sz w:val="27"/>
          <w:szCs w:val="27"/>
          <w:lang w:eastAsia="ru-RU"/>
        </w:rPr>
        <w:t>:</w:t>
      </w:r>
    </w:p>
    <w:p w:rsidR="00A7611A" w:rsidRPr="00412DF4" w:rsidRDefault="00A7611A" w:rsidP="00A7611A">
      <w:pPr>
        <w:numPr>
          <w:ilvl w:val="0"/>
          <w:numId w:val="20"/>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является согласование движений ног и рук при броске;</w:t>
      </w:r>
    </w:p>
    <w:p w:rsidR="00A7611A" w:rsidRPr="00412DF4" w:rsidRDefault="00A7611A" w:rsidP="00A7611A">
      <w:pPr>
        <w:numPr>
          <w:ilvl w:val="0"/>
          <w:numId w:val="20"/>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в зависимости от физической подготовленности бросок может выполняться </w:t>
      </w:r>
      <w:r w:rsidR="00412DF4" w:rsidRPr="00412DF4">
        <w:rPr>
          <w:rFonts w:ascii="Times New Roman" w:eastAsia="Times New Roman" w:hAnsi="Times New Roman" w:cs="Times New Roman"/>
          <w:sz w:val="27"/>
          <w:szCs w:val="27"/>
          <w:lang w:eastAsia="ru-RU"/>
        </w:rPr>
        <w:t>в высшие точки</w:t>
      </w:r>
      <w:r w:rsidRPr="00412DF4">
        <w:rPr>
          <w:rFonts w:ascii="Times New Roman" w:eastAsia="Times New Roman" w:hAnsi="Times New Roman" w:cs="Times New Roman"/>
          <w:sz w:val="27"/>
          <w:szCs w:val="27"/>
          <w:lang w:eastAsia="ru-RU"/>
        </w:rPr>
        <w:t xml:space="preserve"> прыжка или несколько ранее.</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бросок одной рукой с замахом:</w:t>
      </w:r>
    </w:p>
    <w:p w:rsidR="00A7611A" w:rsidRPr="00412DF4" w:rsidRDefault="00A7611A" w:rsidP="00A7611A">
      <w:pPr>
        <w:numPr>
          <w:ilvl w:val="0"/>
          <w:numId w:val="21"/>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мяч опускается двумя руками вниз, а потом выносится вверх и перекладывается на одну руку, после чего следует бросок.</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i/>
          <w:iCs/>
          <w:sz w:val="27"/>
          <w:szCs w:val="27"/>
          <w:lang w:eastAsia="ru-RU"/>
        </w:rPr>
        <w:t>передачи мяча в движении:</w:t>
      </w:r>
    </w:p>
    <w:p w:rsidR="00A7611A" w:rsidRPr="00412DF4" w:rsidRDefault="00A7611A" w:rsidP="00A7611A">
      <w:pPr>
        <w:numPr>
          <w:ilvl w:val="0"/>
          <w:numId w:val="2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является разноименная координация действий;</w:t>
      </w:r>
    </w:p>
    <w:p w:rsidR="00A7611A" w:rsidRPr="00412DF4" w:rsidRDefault="00A7611A" w:rsidP="00A7611A">
      <w:pPr>
        <w:numPr>
          <w:ilvl w:val="0"/>
          <w:numId w:val="2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после ведения правой рукой ученик ловит мяч с шагом левой ноги и передает его с шагом правой ноги; и наоборот;</w:t>
      </w:r>
    </w:p>
    <w:p w:rsidR="00A7611A" w:rsidRPr="00412DF4" w:rsidRDefault="00A7611A" w:rsidP="00A7611A">
      <w:pPr>
        <w:numPr>
          <w:ilvl w:val="0"/>
          <w:numId w:val="2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в движении разучиваются сначала в движении приставными шагами;</w:t>
      </w:r>
    </w:p>
    <w:p w:rsidR="00A7611A" w:rsidRPr="00412DF4" w:rsidRDefault="00A7611A" w:rsidP="00A7611A">
      <w:pPr>
        <w:numPr>
          <w:ilvl w:val="0"/>
          <w:numId w:val="22"/>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затем разучиваются передачи в движении, когда ученики двигаются лицом вперед обычным бегом; после этого разучиваются передачи после ведения.</w:t>
      </w:r>
      <w:r w:rsidRPr="00412DF4">
        <w:rPr>
          <w:rFonts w:ascii="Times New Roman" w:eastAsia="Times New Roman" w:hAnsi="Times New Roman" w:cs="Times New Roman"/>
          <w:b/>
          <w:bCs/>
          <w:sz w:val="27"/>
          <w:szCs w:val="27"/>
          <w:lang w:eastAsia="ru-RU"/>
        </w:rPr>
        <w:t>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персональная защита:</w:t>
      </w:r>
    </w:p>
    <w:p w:rsidR="00A7611A" w:rsidRPr="00412DF4" w:rsidRDefault="00A7611A" w:rsidP="00A7611A">
      <w:pPr>
        <w:numPr>
          <w:ilvl w:val="0"/>
          <w:numId w:val="2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является позиция защитника по отношению к нападающему, которого он опекает; защитник располагается между нападающим и своим кольцом со стороны мяча – рука преграждает путь передаче;</w:t>
      </w:r>
    </w:p>
    <w:p w:rsidR="00A7611A" w:rsidRPr="00412DF4" w:rsidRDefault="00A7611A" w:rsidP="00A7611A">
      <w:pPr>
        <w:numPr>
          <w:ilvl w:val="0"/>
          <w:numId w:val="2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игра на владение мячом в равных по численности группах; защитники опекают игроков персонально, противодействуя выходам и передачам;</w:t>
      </w:r>
    </w:p>
    <w:p w:rsidR="00A7611A" w:rsidRPr="00412DF4" w:rsidRDefault="00A7611A" w:rsidP="00A7611A">
      <w:pPr>
        <w:numPr>
          <w:ilvl w:val="0"/>
          <w:numId w:val="23"/>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игра на один щит 2х2. 3х3, 4х4; защитники опекают игроков персонально. стремясь оказаться между нападающими и своим кольцом, противодействуя выходам и передачам.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i/>
          <w:iCs/>
          <w:sz w:val="27"/>
          <w:szCs w:val="27"/>
          <w:lang w:eastAsia="ru-RU"/>
        </w:rPr>
        <w:t>позиционное нападение:</w:t>
      </w:r>
    </w:p>
    <w:p w:rsidR="00A7611A" w:rsidRPr="00412DF4" w:rsidRDefault="00A7611A" w:rsidP="00A7611A">
      <w:pPr>
        <w:numPr>
          <w:ilvl w:val="0"/>
          <w:numId w:val="2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базовым элементом является передача игроку, выходящему на позицию для завершения атаки; </w:t>
      </w:r>
    </w:p>
    <w:p w:rsidR="00A7611A" w:rsidRPr="00412DF4" w:rsidRDefault="00A7611A" w:rsidP="00A7611A">
      <w:pPr>
        <w:numPr>
          <w:ilvl w:val="0"/>
          <w:numId w:val="2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обучение начинается с расстановки игроков на площадке и определения игровых функций: центровых, нападающих, разыгрывающих; определяются направления выходов на другие позиции;</w:t>
      </w:r>
    </w:p>
    <w:p w:rsidR="00A7611A" w:rsidRPr="00412DF4" w:rsidRDefault="00A7611A" w:rsidP="00A7611A">
      <w:pPr>
        <w:numPr>
          <w:ilvl w:val="0"/>
          <w:numId w:val="24"/>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нападающие добьются успеха, если игрок нападения выполнит выход на позицию, с которой можно успешно атаковать корзину, </w:t>
      </w:r>
      <w:proofErr w:type="gramStart"/>
      <w:r w:rsidRPr="00412DF4">
        <w:rPr>
          <w:rFonts w:ascii="Times New Roman" w:eastAsia="Times New Roman" w:hAnsi="Times New Roman" w:cs="Times New Roman"/>
          <w:sz w:val="27"/>
          <w:szCs w:val="27"/>
          <w:lang w:eastAsia="ru-RU"/>
        </w:rPr>
        <w:t>и</w:t>
      </w:r>
      <w:proofErr w:type="gramEnd"/>
      <w:r w:rsidRPr="00412DF4">
        <w:rPr>
          <w:rFonts w:ascii="Times New Roman" w:eastAsia="Times New Roman" w:hAnsi="Times New Roman" w:cs="Times New Roman"/>
          <w:sz w:val="27"/>
          <w:szCs w:val="27"/>
          <w:lang w:eastAsia="ru-RU"/>
        </w:rPr>
        <w:t xml:space="preserve"> если ему будет своевременно направлена передача.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xml:space="preserve">- зонная защита: </w:t>
      </w:r>
    </w:p>
    <w:p w:rsidR="00A7611A" w:rsidRPr="00412DF4" w:rsidRDefault="00A7611A" w:rsidP="00A7611A">
      <w:pPr>
        <w:numPr>
          <w:ilvl w:val="0"/>
          <w:numId w:val="2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наиболее распространенная зона 2-1-2;</w:t>
      </w:r>
    </w:p>
    <w:p w:rsidR="00A7611A" w:rsidRPr="00412DF4" w:rsidRDefault="00A7611A" w:rsidP="00A7611A">
      <w:pPr>
        <w:numPr>
          <w:ilvl w:val="0"/>
          <w:numId w:val="2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 защите игроки перемещаются в зоне, активно противодействуя игроку с мячом и занимая освободившиеся зоны;</w:t>
      </w:r>
    </w:p>
    <w:p w:rsidR="00A7611A" w:rsidRPr="00412DF4" w:rsidRDefault="00A7611A" w:rsidP="00A7611A">
      <w:pPr>
        <w:numPr>
          <w:ilvl w:val="0"/>
          <w:numId w:val="25"/>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базовым элементом является перемещение защитника в зону, которая осталась свободной, из которой может быть атакована корзина.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взаимодействие игроков в нападении и защите:</w:t>
      </w:r>
    </w:p>
    <w:p w:rsidR="00A7611A" w:rsidRPr="00412DF4" w:rsidRDefault="00A7611A" w:rsidP="00A7611A">
      <w:pPr>
        <w:numPr>
          <w:ilvl w:val="0"/>
          <w:numId w:val="2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взаимодействие игроков в нападении выполняется по системе «передал - выходи» или системе заслонов;</w:t>
      </w:r>
    </w:p>
    <w:p w:rsidR="00A7611A" w:rsidRPr="00412DF4" w:rsidRDefault="00A7611A" w:rsidP="00A7611A">
      <w:pPr>
        <w:numPr>
          <w:ilvl w:val="0"/>
          <w:numId w:val="2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 защите игроки применяют взаимодействия с переключением на другого защитника или проскальзывание, чтобы опекать своего нападающего;</w:t>
      </w:r>
    </w:p>
    <w:p w:rsidR="00A7611A" w:rsidRPr="00412DF4" w:rsidRDefault="00A7611A" w:rsidP="00A7611A">
      <w:pPr>
        <w:numPr>
          <w:ilvl w:val="0"/>
          <w:numId w:val="26"/>
        </w:num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групповой отбор мяча выполняется после сближения нападающих, один из которых имеет мяч.</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Pr="00412DF4">
        <w:rPr>
          <w:rFonts w:ascii="Times New Roman" w:eastAsia="Times New Roman" w:hAnsi="Times New Roman" w:cs="Times New Roman"/>
          <w:b/>
          <w:bCs/>
          <w:sz w:val="27"/>
          <w:szCs w:val="27"/>
          <w:lang w:eastAsia="ru-RU"/>
        </w:rPr>
        <w:t>ПРИМЕНЕНИЕ СХЕМ В ТАКТИКЕ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 xml:space="preserve"> Взаимодействие двух игроков – </w:t>
      </w:r>
      <w:r w:rsidRPr="00412DF4">
        <w:rPr>
          <w:rFonts w:ascii="Times New Roman" w:eastAsia="Times New Roman" w:hAnsi="Times New Roman" w:cs="Times New Roman"/>
          <w:sz w:val="27"/>
          <w:szCs w:val="27"/>
          <w:lang w:eastAsia="ru-RU"/>
        </w:rPr>
        <w:t>к основным способам относится способ «передай мяч и выйди», а также заслон, наведение и пересечение.</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Pr="00412DF4">
        <w:rPr>
          <w:rFonts w:ascii="Times New Roman" w:eastAsia="Times New Roman" w:hAnsi="Times New Roman" w:cs="Times New Roman"/>
          <w:b/>
          <w:bCs/>
          <w:sz w:val="27"/>
          <w:szCs w:val="27"/>
          <w:lang w:eastAsia="ru-RU"/>
        </w:rPr>
        <w:t>«</w:t>
      </w:r>
      <w:r w:rsidRPr="00412DF4">
        <w:rPr>
          <w:rFonts w:ascii="Times New Roman" w:eastAsia="Times New Roman" w:hAnsi="Times New Roman" w:cs="Times New Roman"/>
          <w:b/>
          <w:bCs/>
          <w:i/>
          <w:iCs/>
          <w:sz w:val="27"/>
          <w:szCs w:val="27"/>
          <w:lang w:eastAsia="ru-RU"/>
        </w:rPr>
        <w:t>Передай мяч и выходи»</w:t>
      </w:r>
      <w:r w:rsidRPr="00412DF4">
        <w:rPr>
          <w:rFonts w:ascii="Times New Roman" w:eastAsia="Times New Roman" w:hAnsi="Times New Roman" w:cs="Times New Roman"/>
          <w:sz w:val="27"/>
          <w:szCs w:val="27"/>
          <w:lang w:eastAsia="ru-RU"/>
        </w:rPr>
        <w:t xml:space="preserve"> - игрок передает мяч партнеру, с помощью финта на рывок сближается с защитником, выводит его из положения равновесия, а затем стремительно по прямой линии выходит к щиту и получает мяч для атаки кольца. На рисунке игрок 5 передает мяч центровому 4, выполняет финт на рывок мимо него вправо, после чего быстро уходит влево,</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получает ответную передачу и атакует корзину.</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«Передай мяч и выходи» с финтом на заслон</w:t>
      </w:r>
      <w:r w:rsidRPr="00412DF4">
        <w:rPr>
          <w:rFonts w:ascii="Times New Roman" w:eastAsia="Times New Roman" w:hAnsi="Times New Roman" w:cs="Times New Roman"/>
          <w:sz w:val="27"/>
          <w:szCs w:val="27"/>
          <w:lang w:eastAsia="ru-RU"/>
        </w:rPr>
        <w:t xml:space="preserve"> – нападающий 4, передав мяч партнеру 5, демонстрирует неторопливое движение к нему с целью поставить заслон. Неожиданно для соперника, резко изменив направление движения, он выходит к щиту и тут же получает мяч для броска.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Способ «передай мяч и выходи» широко применяют также в ходе быстрого прорыва для стремительного преодоления расстояния до щита соперника и реализации численного преимущества – двое против одного – 2х1.</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r w:rsidRPr="00412DF4">
        <w:rPr>
          <w:rFonts w:ascii="Times New Roman" w:eastAsia="Times New Roman" w:hAnsi="Times New Roman" w:cs="Times New Roman"/>
          <w:noProof/>
          <w:sz w:val="27"/>
          <w:szCs w:val="27"/>
          <w:lang w:eastAsia="ru-RU"/>
        </w:rPr>
        <mc:AlternateContent>
          <mc:Choice Requires="wps">
            <w:drawing>
              <wp:inline distT="0" distB="0" distL="0" distR="0" wp14:anchorId="6BAE1BF0" wp14:editId="6470E2C6">
                <wp:extent cx="304800" cy="304800"/>
                <wp:effectExtent l="0" t="0" r="0" b="0"/>
                <wp:docPr id="1" name="AutoShape 1" descr="http://ugrabasket.narod.ru/index/0-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5A72F" id="AutoShape 1" o:spid="_x0000_s1026" alt="http://ugrabasket.narod.ru/index/0-4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OPoNXdECAADl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 xml:space="preserve">Заслон – </w:t>
      </w:r>
      <w:r w:rsidRPr="00412DF4">
        <w:rPr>
          <w:rFonts w:ascii="Times New Roman" w:eastAsia="Times New Roman" w:hAnsi="Times New Roman" w:cs="Times New Roman"/>
          <w:sz w:val="27"/>
          <w:szCs w:val="27"/>
          <w:lang w:eastAsia="ru-RU"/>
        </w:rPr>
        <w:t>сущность заслона заключается в следующем: игрок становится вблизи защитника, опекающего его партнера, выбирая место таким образом, чтобы преградить путь, по которому он может преследовать уходящего подопечного. Игрок задерживает продвижение защитника или вынуждает его двигаться по более длинному пути, чем путь партнера, что позволяет последнему на короткое время освободиться от опеки и атаковать кольцо.</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Существует три варианта заслона: боковой, задний и передний.</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При боковом или заднем заслоне заслоняющий игрок располагается сбоку или сзади защитника, который опекает партнера. Его цель – освободить партнера с мячом или без мяча для прохода с ведением или выходом в нужное направление.</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На </w:t>
      </w:r>
      <w:r w:rsidR="00412DF4" w:rsidRPr="00412DF4">
        <w:rPr>
          <w:rFonts w:ascii="Times New Roman" w:eastAsia="Times New Roman" w:hAnsi="Times New Roman" w:cs="Times New Roman"/>
          <w:sz w:val="27"/>
          <w:szCs w:val="27"/>
          <w:lang w:eastAsia="ru-RU"/>
        </w:rPr>
        <w:t>рисунке,</w:t>
      </w:r>
      <w:r w:rsidRPr="00412DF4">
        <w:rPr>
          <w:rFonts w:ascii="Times New Roman" w:eastAsia="Times New Roman" w:hAnsi="Times New Roman" w:cs="Times New Roman"/>
          <w:b/>
          <w:bCs/>
          <w:sz w:val="27"/>
          <w:szCs w:val="27"/>
          <w:lang w:eastAsia="ru-RU"/>
        </w:rPr>
        <w:t xml:space="preserve"> а</w:t>
      </w:r>
      <w:r w:rsidRPr="00412DF4">
        <w:rPr>
          <w:rFonts w:ascii="Times New Roman" w:eastAsia="Times New Roman" w:hAnsi="Times New Roman" w:cs="Times New Roman"/>
          <w:sz w:val="27"/>
          <w:szCs w:val="27"/>
          <w:lang w:eastAsia="ru-RU"/>
        </w:rPr>
        <w:t>, игрок 5 ставит боковой заслон для партнера 4, владеющего мячом. Используя заслон, игрок 4 проходит к щиту и бросает мяч в кольцо или передает его игроку 5 для завершающего броска.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На рисунке </w:t>
      </w:r>
      <w:r w:rsidRPr="00412DF4">
        <w:rPr>
          <w:rFonts w:ascii="Times New Roman" w:eastAsia="Times New Roman" w:hAnsi="Times New Roman" w:cs="Times New Roman"/>
          <w:b/>
          <w:bCs/>
          <w:sz w:val="27"/>
          <w:szCs w:val="27"/>
          <w:lang w:eastAsia="ru-RU"/>
        </w:rPr>
        <w:t>б</w:t>
      </w:r>
      <w:r w:rsidRPr="00412DF4">
        <w:rPr>
          <w:rFonts w:ascii="Times New Roman" w:eastAsia="Times New Roman" w:hAnsi="Times New Roman" w:cs="Times New Roman"/>
          <w:sz w:val="27"/>
          <w:szCs w:val="27"/>
          <w:lang w:eastAsia="ru-RU"/>
        </w:rPr>
        <w:t xml:space="preserve">, игрок 7 ставит передний заслон для партнера 8. Игрок 8, используя заслон может без особых помех бросить мяч в кольцо или, если оба защитника пошли на него, передать мяч игроку 7, который </w:t>
      </w:r>
      <w:proofErr w:type="gramStart"/>
      <w:r w:rsidRPr="00412DF4">
        <w:rPr>
          <w:rFonts w:ascii="Times New Roman" w:eastAsia="Times New Roman" w:hAnsi="Times New Roman" w:cs="Times New Roman"/>
          <w:sz w:val="27"/>
          <w:szCs w:val="27"/>
          <w:lang w:eastAsia="ru-RU"/>
        </w:rPr>
        <w:t>после  постановки</w:t>
      </w:r>
      <w:proofErr w:type="gramEnd"/>
      <w:r w:rsidRPr="00412DF4">
        <w:rPr>
          <w:rFonts w:ascii="Times New Roman" w:eastAsia="Times New Roman" w:hAnsi="Times New Roman" w:cs="Times New Roman"/>
          <w:sz w:val="27"/>
          <w:szCs w:val="27"/>
          <w:lang w:eastAsia="ru-RU"/>
        </w:rPr>
        <w:t xml:space="preserve"> заслона выходит к щиту соперника.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На данном рисунке дан пример того, как может быть поставлен заслон игроком 5 своему партнеру 4 с помощью ведения мяча.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Передний заслон</w:t>
      </w:r>
      <w:r w:rsidRPr="00412DF4">
        <w:rPr>
          <w:rFonts w:ascii="Times New Roman" w:eastAsia="Times New Roman" w:hAnsi="Times New Roman" w:cs="Times New Roman"/>
          <w:sz w:val="27"/>
          <w:szCs w:val="27"/>
          <w:lang w:eastAsia="ru-RU"/>
        </w:rPr>
        <w:t xml:space="preserve"> – применяют, если заслоняющий игрок располагается между партнером и опекающим его защитником, лицом или спиной к последнему. Цель заслона освободить партнера с мячом для броска по кольцу.</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Наведение</w:t>
      </w:r>
      <w:r w:rsidRPr="00412DF4">
        <w:rPr>
          <w:rFonts w:ascii="Times New Roman" w:eastAsia="Times New Roman" w:hAnsi="Times New Roman" w:cs="Times New Roman"/>
          <w:sz w:val="27"/>
          <w:szCs w:val="27"/>
          <w:lang w:eastAsia="ru-RU"/>
        </w:rPr>
        <w:t xml:space="preserve"> –</w:t>
      </w:r>
      <w:r w:rsidRPr="00412DF4">
        <w:rPr>
          <w:rFonts w:ascii="Times New Roman" w:eastAsia="Times New Roman" w:hAnsi="Times New Roman" w:cs="Times New Roman"/>
          <w:b/>
          <w:bCs/>
          <w:sz w:val="27"/>
          <w:szCs w:val="27"/>
          <w:lang w:eastAsia="ru-RU"/>
        </w:rPr>
        <w:t xml:space="preserve"> </w:t>
      </w:r>
      <w:r w:rsidRPr="00412DF4">
        <w:rPr>
          <w:rFonts w:ascii="Times New Roman" w:eastAsia="Times New Roman" w:hAnsi="Times New Roman" w:cs="Times New Roman"/>
          <w:sz w:val="27"/>
          <w:szCs w:val="27"/>
          <w:lang w:eastAsia="ru-RU"/>
        </w:rPr>
        <w:t>прием, при котором нападающий может использовать любого из своих партнеров, находящихся в данный момент в статическом положении, как заслон на пути опекающего защитника. Пробегая на большой скорости вплотную мимо партнера, нападающий вынуждает опекуна натолкнуться на этого партнера, либо защитника. Наведение может осуществляться игроками с мячом и без мяча.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Варианты наведения</w:t>
      </w:r>
      <w:r w:rsidRPr="00412DF4">
        <w:rPr>
          <w:rFonts w:ascii="Times New Roman" w:eastAsia="Times New Roman" w:hAnsi="Times New Roman" w:cs="Times New Roman"/>
          <w:sz w:val="27"/>
          <w:szCs w:val="27"/>
          <w:lang w:eastAsia="ru-RU"/>
        </w:rPr>
        <w:t>:</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а) показано наведение, когда нападающий проходит мимо партнера с ведением мяча;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 нападающий без мяча выходит между партнером и опекающим его защитником</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i/>
          <w:iCs/>
          <w:sz w:val="27"/>
          <w:szCs w:val="27"/>
          <w:lang w:eastAsia="ru-RU"/>
        </w:rPr>
        <w:t>Использование финтов при наведении</w:t>
      </w:r>
      <w:r w:rsidRPr="00412DF4">
        <w:rPr>
          <w:rFonts w:ascii="Times New Roman" w:eastAsia="Times New Roman" w:hAnsi="Times New Roman" w:cs="Times New Roman"/>
          <w:sz w:val="27"/>
          <w:szCs w:val="27"/>
          <w:lang w:eastAsia="ru-RU"/>
        </w:rPr>
        <w:t>:</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а) для </w:t>
      </w:r>
      <w:proofErr w:type="spellStart"/>
      <w:r w:rsidRPr="00412DF4">
        <w:rPr>
          <w:rFonts w:ascii="Times New Roman" w:eastAsia="Times New Roman" w:hAnsi="Times New Roman" w:cs="Times New Roman"/>
          <w:sz w:val="27"/>
          <w:szCs w:val="27"/>
          <w:lang w:eastAsia="ru-RU"/>
        </w:rPr>
        <w:t>трехочкового</w:t>
      </w:r>
      <w:proofErr w:type="spellEnd"/>
      <w:r w:rsidRPr="00412DF4">
        <w:rPr>
          <w:rFonts w:ascii="Times New Roman" w:eastAsia="Times New Roman" w:hAnsi="Times New Roman" w:cs="Times New Roman"/>
          <w:sz w:val="27"/>
          <w:szCs w:val="27"/>
          <w:lang w:eastAsia="ru-RU"/>
        </w:rPr>
        <w:t xml:space="preserve"> броска – игрок 4, выполняя наведение на своего центрового 5, вынуждает защитника выйти в область штрафного броска. Тогда игрок 4 быстро отходит на 2-3 шага назад, получает мяч и атакует из-за «</w:t>
      </w:r>
      <w:proofErr w:type="spellStart"/>
      <w:r w:rsidRPr="00412DF4">
        <w:rPr>
          <w:rFonts w:ascii="Times New Roman" w:eastAsia="Times New Roman" w:hAnsi="Times New Roman" w:cs="Times New Roman"/>
          <w:sz w:val="27"/>
          <w:szCs w:val="27"/>
          <w:lang w:eastAsia="ru-RU"/>
        </w:rPr>
        <w:t>трехочковой</w:t>
      </w:r>
      <w:proofErr w:type="spellEnd"/>
      <w:r w:rsidRPr="00412DF4">
        <w:rPr>
          <w:rFonts w:ascii="Times New Roman" w:eastAsia="Times New Roman" w:hAnsi="Times New Roman" w:cs="Times New Roman"/>
          <w:sz w:val="27"/>
          <w:szCs w:val="27"/>
          <w:lang w:eastAsia="ru-RU"/>
        </w:rPr>
        <w:t xml:space="preserve"> линии»;</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 для атаки из-под щита – игрок 6, передав мяч крайнему нападающему 7, собирается осуществить наведение вдоль боковой линии. Когда же опекающий защитник 6 собирается ему активно противодействовать и тоже отступает к боковой линии, игрок 6 резко изменяет направление движения, выбегает к щиту и получает мяч для атаки корзины.</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Во всех вариантах наведения главное – быстрый пробег вплотную к партнеру, на которого наводят соперника.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Взаимодействие трех игроков.</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Большинство способов взаимодействия трех игроков построено на основе разобранных уже двух игроков, к которым для промежуточных тактических маневров и передач мяча подключается третий игрок.</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 xml:space="preserve">«Треугольник» </w:t>
      </w:r>
      <w:r w:rsidRPr="00412DF4">
        <w:rPr>
          <w:rFonts w:ascii="Times New Roman" w:eastAsia="Times New Roman" w:hAnsi="Times New Roman" w:cs="Times New Roman"/>
          <w:sz w:val="27"/>
          <w:szCs w:val="27"/>
          <w:lang w:eastAsia="ru-RU"/>
        </w:rPr>
        <w:t xml:space="preserve">- нападающий с мячом, находящийся как бы в вершине </w:t>
      </w:r>
      <w:r w:rsidR="00412DF4" w:rsidRPr="00412DF4">
        <w:rPr>
          <w:rFonts w:ascii="Times New Roman" w:eastAsia="Times New Roman" w:hAnsi="Times New Roman" w:cs="Times New Roman"/>
          <w:sz w:val="27"/>
          <w:szCs w:val="27"/>
          <w:lang w:eastAsia="ru-RU"/>
        </w:rPr>
        <w:t>треугольника, должен</w:t>
      </w:r>
      <w:r w:rsidRPr="00412DF4">
        <w:rPr>
          <w:rFonts w:ascii="Times New Roman" w:eastAsia="Times New Roman" w:hAnsi="Times New Roman" w:cs="Times New Roman"/>
          <w:sz w:val="27"/>
          <w:szCs w:val="27"/>
          <w:lang w:eastAsia="ru-RU"/>
        </w:rPr>
        <w:t xml:space="preserve"> быть дальше от щита противника, чем два других партнера, которые выходами вперед угрожают корзине. Продвинувшийся по краю игрок, получив мяч, снова отдает партнеру в центр, оттуда мяч немедленно направляется на другой фланг, где атака завершается. Взаимодействие «Треугольник» требует быстрых передач мяча; оно может осуществляться со сменой мест. Эффективно при реализации преимущества нападающих над защитниками (3х2) в ходе быстрого прорыва.</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b/>
          <w:bCs/>
          <w:sz w:val="27"/>
          <w:szCs w:val="27"/>
          <w:lang w:eastAsia="ru-RU"/>
        </w:rPr>
        <w:t>«Тройка»</w:t>
      </w:r>
      <w:r w:rsidRPr="00412DF4">
        <w:rPr>
          <w:rFonts w:ascii="Times New Roman" w:eastAsia="Times New Roman" w:hAnsi="Times New Roman" w:cs="Times New Roman"/>
          <w:sz w:val="27"/>
          <w:szCs w:val="27"/>
          <w:lang w:eastAsia="ru-RU"/>
        </w:rPr>
        <w:t xml:space="preserve"> - построение треугольником сохраняется, основанном на передачи на один фланг и постановки заслона на другом фланге нападения.</w:t>
      </w:r>
    </w:p>
    <w:p w:rsidR="00A7611A" w:rsidRPr="00412DF4" w:rsidRDefault="00A7611A" w:rsidP="00A7611A">
      <w:pPr>
        <w:spacing w:before="100" w:beforeAutospacing="1" w:after="100" w:afterAutospacing="1" w:line="240" w:lineRule="auto"/>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 На рисунке игрок 5 отдает мяч партнеру 4 в одну сторону, а сам ставит заслон на другой стороне площадки для игрока 7. Используя заслон, игрок 7 на скорости врывается в область штрафного броска, получает мяч от игрока 4 и атакует корзину, поддерживаемый игроком 5, который после выполнения заслона также выходит к щиту. В это время игрок 4 переходит в центр позиции, готовый бросить мяч в кольцо со средней дистанции или обеспечить защитный баланс при потере мяча.</w:t>
      </w:r>
    </w:p>
    <w:p w:rsidR="00A7611A" w:rsidRPr="00412DF4" w:rsidRDefault="00A7611A" w:rsidP="00234426">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234426" w:rsidRPr="00412DF4" w:rsidRDefault="00234426" w:rsidP="00234426">
      <w:pPr>
        <w:spacing w:before="100" w:beforeAutospacing="1" w:after="100" w:afterAutospacing="1" w:line="240" w:lineRule="auto"/>
        <w:jc w:val="center"/>
        <w:rPr>
          <w:rFonts w:ascii="Times New Roman" w:eastAsia="Times New Roman" w:hAnsi="Times New Roman" w:cs="Times New Roman"/>
          <w:b/>
          <w:sz w:val="27"/>
          <w:szCs w:val="27"/>
          <w:lang w:eastAsia="ru-RU"/>
        </w:rPr>
      </w:pPr>
      <w:r w:rsidRPr="00412DF4">
        <w:rPr>
          <w:rFonts w:ascii="Times New Roman" w:eastAsia="Times New Roman" w:hAnsi="Times New Roman" w:cs="Times New Roman"/>
          <w:b/>
          <w:sz w:val="27"/>
          <w:szCs w:val="27"/>
          <w:lang w:eastAsia="ru-RU"/>
        </w:rPr>
        <w:t>Календарно – тематический план</w:t>
      </w:r>
      <w:r w:rsidR="007837A8" w:rsidRPr="00412DF4">
        <w:rPr>
          <w:rFonts w:ascii="Times New Roman" w:eastAsia="Times New Roman" w:hAnsi="Times New Roman" w:cs="Times New Roman"/>
          <w:b/>
          <w:sz w:val="27"/>
          <w:szCs w:val="27"/>
          <w:lang w:eastAsia="ru-RU"/>
        </w:rPr>
        <w:t>ирование занятий по баскетболу</w:t>
      </w:r>
      <w:r w:rsidR="00913353" w:rsidRPr="00412DF4">
        <w:rPr>
          <w:rFonts w:ascii="Times New Roman" w:eastAsia="Times New Roman" w:hAnsi="Times New Roman" w:cs="Times New Roman"/>
          <w:b/>
          <w:sz w:val="27"/>
          <w:szCs w:val="27"/>
          <w:lang w:eastAsia="ru-RU"/>
        </w:rPr>
        <w:t xml:space="preserve"> </w:t>
      </w:r>
    </w:p>
    <w:tbl>
      <w:tblPr>
        <w:tblStyle w:val="a3"/>
        <w:tblW w:w="14723" w:type="dxa"/>
        <w:tblLook w:val="04A0" w:firstRow="1" w:lastRow="0" w:firstColumn="1" w:lastColumn="0" w:noHBand="0" w:noVBand="1"/>
      </w:tblPr>
      <w:tblGrid>
        <w:gridCol w:w="1205"/>
        <w:gridCol w:w="4936"/>
        <w:gridCol w:w="8582"/>
      </w:tblGrid>
      <w:tr w:rsidR="00913353" w:rsidRPr="00412DF4" w:rsidTr="00B434B5">
        <w:trPr>
          <w:trHeight w:val="143"/>
        </w:trPr>
        <w:tc>
          <w:tcPr>
            <w:tcW w:w="1108" w:type="dxa"/>
          </w:tcPr>
          <w:p w:rsidR="00913353" w:rsidRPr="00412DF4" w:rsidRDefault="00913353" w:rsidP="00234426">
            <w:pPr>
              <w:spacing w:before="100" w:beforeAutospacing="1" w:after="100" w:afterAutospacing="1"/>
              <w:jc w:val="center"/>
              <w:rPr>
                <w:rFonts w:ascii="Times New Roman" w:eastAsia="Times New Roman" w:hAnsi="Times New Roman" w:cs="Times New Roman"/>
                <w:b/>
                <w:sz w:val="27"/>
                <w:szCs w:val="27"/>
                <w:lang w:eastAsia="ru-RU"/>
              </w:rPr>
            </w:pPr>
            <w:r w:rsidRPr="00412DF4">
              <w:rPr>
                <w:rFonts w:ascii="Times New Roman" w:eastAsia="Times New Roman" w:hAnsi="Times New Roman" w:cs="Times New Roman"/>
                <w:b/>
                <w:sz w:val="27"/>
                <w:szCs w:val="27"/>
                <w:lang w:eastAsia="ru-RU"/>
              </w:rPr>
              <w:t>№ занятий</w:t>
            </w:r>
          </w:p>
        </w:tc>
        <w:tc>
          <w:tcPr>
            <w:tcW w:w="4963" w:type="dxa"/>
          </w:tcPr>
          <w:p w:rsidR="00913353" w:rsidRPr="00412DF4" w:rsidRDefault="00913353" w:rsidP="00234426">
            <w:pPr>
              <w:spacing w:before="100" w:beforeAutospacing="1" w:after="100" w:afterAutospacing="1"/>
              <w:jc w:val="center"/>
              <w:rPr>
                <w:rFonts w:ascii="Times New Roman" w:eastAsia="Times New Roman" w:hAnsi="Times New Roman" w:cs="Times New Roman"/>
                <w:b/>
                <w:sz w:val="27"/>
                <w:szCs w:val="27"/>
                <w:lang w:eastAsia="ru-RU"/>
              </w:rPr>
            </w:pPr>
            <w:r w:rsidRPr="00412DF4">
              <w:rPr>
                <w:rFonts w:ascii="Times New Roman" w:eastAsia="Times New Roman" w:hAnsi="Times New Roman" w:cs="Times New Roman"/>
                <w:b/>
                <w:sz w:val="27"/>
                <w:szCs w:val="27"/>
                <w:lang w:eastAsia="ru-RU"/>
              </w:rPr>
              <w:t>Тема занятий</w:t>
            </w:r>
          </w:p>
        </w:tc>
        <w:tc>
          <w:tcPr>
            <w:tcW w:w="8652" w:type="dxa"/>
          </w:tcPr>
          <w:p w:rsidR="00913353" w:rsidRPr="00412DF4" w:rsidRDefault="00913353" w:rsidP="00234426">
            <w:pPr>
              <w:spacing w:before="100" w:beforeAutospacing="1" w:after="100" w:afterAutospacing="1"/>
              <w:jc w:val="center"/>
              <w:rPr>
                <w:rFonts w:ascii="Times New Roman" w:eastAsia="Times New Roman" w:hAnsi="Times New Roman" w:cs="Times New Roman"/>
                <w:b/>
                <w:sz w:val="27"/>
                <w:szCs w:val="27"/>
                <w:lang w:eastAsia="ru-RU"/>
              </w:rPr>
            </w:pPr>
            <w:r w:rsidRPr="00412DF4">
              <w:rPr>
                <w:rFonts w:ascii="Times New Roman" w:eastAsia="Times New Roman" w:hAnsi="Times New Roman" w:cs="Times New Roman"/>
                <w:b/>
                <w:sz w:val="27"/>
                <w:szCs w:val="27"/>
                <w:lang w:eastAsia="ru-RU"/>
              </w:rPr>
              <w:t>Содержание занятий</w:t>
            </w:r>
          </w:p>
        </w:tc>
      </w:tr>
      <w:tr w:rsidR="00913353" w:rsidRPr="00412DF4" w:rsidTr="00B434B5">
        <w:trPr>
          <w:trHeight w:val="143"/>
        </w:trPr>
        <w:tc>
          <w:tcPr>
            <w:tcW w:w="1108" w:type="dxa"/>
          </w:tcPr>
          <w:p w:rsidR="00913353" w:rsidRPr="00412DF4" w:rsidRDefault="003F380C"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w:t>
            </w:r>
          </w:p>
        </w:tc>
        <w:tc>
          <w:tcPr>
            <w:tcW w:w="4963" w:type="dxa"/>
          </w:tcPr>
          <w:p w:rsidR="00913353" w:rsidRPr="00412DF4" w:rsidRDefault="003F380C"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Теоретическая подготовка. Инструктаж при проведении занятий по </w:t>
            </w:r>
            <w:r w:rsidR="00412DF4" w:rsidRPr="00412DF4">
              <w:rPr>
                <w:rFonts w:ascii="Times New Roman" w:eastAsia="Times New Roman" w:hAnsi="Times New Roman" w:cs="Times New Roman"/>
                <w:sz w:val="27"/>
                <w:szCs w:val="27"/>
                <w:lang w:eastAsia="ru-RU"/>
              </w:rPr>
              <w:t xml:space="preserve">баскетболу. </w:t>
            </w:r>
          </w:p>
        </w:tc>
        <w:tc>
          <w:tcPr>
            <w:tcW w:w="8652" w:type="dxa"/>
          </w:tcPr>
          <w:p w:rsidR="00913353" w:rsidRPr="00412DF4" w:rsidRDefault="003F380C"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Гимнастические упражнения - для мышц рук и плечевого пояса. Для мышц туловища и шеи.  Для мышц ног и таза. Разминка с мячами</w:t>
            </w:r>
          </w:p>
        </w:tc>
      </w:tr>
      <w:tr w:rsidR="00913353" w:rsidRPr="00412DF4" w:rsidTr="00B434B5">
        <w:trPr>
          <w:trHeight w:val="143"/>
        </w:trPr>
        <w:tc>
          <w:tcPr>
            <w:tcW w:w="1108" w:type="dxa"/>
          </w:tcPr>
          <w:p w:rsidR="00913353" w:rsidRPr="00412DF4" w:rsidRDefault="003F380C"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2-3</w:t>
            </w:r>
          </w:p>
        </w:tc>
        <w:tc>
          <w:tcPr>
            <w:tcW w:w="4963" w:type="dxa"/>
          </w:tcPr>
          <w:p w:rsidR="00913353" w:rsidRPr="00412DF4" w:rsidRDefault="003F380C"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Характеристика игры.  ОФП.   </w:t>
            </w:r>
            <w:r w:rsidR="00384A3D" w:rsidRPr="00412DF4">
              <w:rPr>
                <w:rFonts w:ascii="Times New Roman" w:eastAsia="Times New Roman" w:hAnsi="Times New Roman" w:cs="Times New Roman"/>
                <w:sz w:val="27"/>
                <w:szCs w:val="27"/>
                <w:lang w:eastAsia="ru-RU"/>
              </w:rPr>
              <w:t>Перемещение без мяча и с мячом</w:t>
            </w:r>
          </w:p>
        </w:tc>
        <w:tc>
          <w:tcPr>
            <w:tcW w:w="8652" w:type="dxa"/>
          </w:tcPr>
          <w:p w:rsidR="00913353" w:rsidRPr="00412DF4" w:rsidRDefault="003F380C"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Разметка игровой площадки, колец. Жесты судей.  Основные правила игры</w:t>
            </w:r>
            <w:r w:rsidR="00384A3D" w:rsidRPr="00412DF4">
              <w:rPr>
                <w:rFonts w:ascii="Times New Roman" w:eastAsia="Times New Roman" w:hAnsi="Times New Roman" w:cs="Times New Roman"/>
                <w:sz w:val="27"/>
                <w:szCs w:val="27"/>
                <w:lang w:eastAsia="ru-RU"/>
              </w:rPr>
              <w:t>. Перемещение: приставными шагами, спиной вперед. Остановки прыжком, двумя шагами.</w:t>
            </w:r>
            <w:r w:rsidRPr="00412DF4">
              <w:rPr>
                <w:rFonts w:ascii="Times New Roman" w:eastAsia="Times New Roman" w:hAnsi="Times New Roman" w:cs="Times New Roman"/>
                <w:sz w:val="27"/>
                <w:szCs w:val="27"/>
                <w:lang w:eastAsia="ru-RU"/>
              </w:rPr>
              <w:t xml:space="preserve"> Ведение </w:t>
            </w:r>
            <w:r w:rsidR="00412DF4" w:rsidRPr="00412DF4">
              <w:rPr>
                <w:rFonts w:ascii="Times New Roman" w:eastAsia="Times New Roman" w:hAnsi="Times New Roman" w:cs="Times New Roman"/>
                <w:sz w:val="27"/>
                <w:szCs w:val="27"/>
                <w:lang w:eastAsia="ru-RU"/>
              </w:rPr>
              <w:t>мяча с</w:t>
            </w:r>
            <w:r w:rsidRPr="00412DF4">
              <w:rPr>
                <w:rFonts w:ascii="Times New Roman" w:eastAsia="Times New Roman" w:hAnsi="Times New Roman" w:cs="Times New Roman"/>
                <w:sz w:val="27"/>
                <w:szCs w:val="27"/>
                <w:lang w:eastAsia="ru-RU"/>
              </w:rPr>
              <w:t xml:space="preserve"> изменением направления. Броски в движении.</w:t>
            </w:r>
          </w:p>
        </w:tc>
      </w:tr>
      <w:tr w:rsidR="00913353" w:rsidRPr="00412DF4" w:rsidTr="00B434B5">
        <w:trPr>
          <w:trHeight w:val="143"/>
        </w:trPr>
        <w:tc>
          <w:tcPr>
            <w:tcW w:w="1108" w:type="dxa"/>
          </w:tcPr>
          <w:p w:rsidR="00913353" w:rsidRPr="00412DF4" w:rsidRDefault="00384A3D"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4-5</w:t>
            </w:r>
          </w:p>
        </w:tc>
        <w:tc>
          <w:tcPr>
            <w:tcW w:w="4963" w:type="dxa"/>
          </w:tcPr>
          <w:p w:rsidR="00913353" w:rsidRPr="00412DF4" w:rsidRDefault="00384A3D"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мяча. Ведение мяча.</w:t>
            </w:r>
          </w:p>
        </w:tc>
        <w:tc>
          <w:tcPr>
            <w:tcW w:w="8652" w:type="dxa"/>
          </w:tcPr>
          <w:p w:rsidR="00913353" w:rsidRPr="00412DF4" w:rsidRDefault="00384A3D"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Передачи двумя руками от груди, одной рукой от плеча, </w:t>
            </w:r>
            <w:r w:rsidR="00412DF4" w:rsidRPr="00412DF4">
              <w:rPr>
                <w:rFonts w:ascii="Times New Roman" w:eastAsia="Times New Roman" w:hAnsi="Times New Roman" w:cs="Times New Roman"/>
                <w:sz w:val="27"/>
                <w:szCs w:val="27"/>
                <w:lang w:eastAsia="ru-RU"/>
              </w:rPr>
              <w:t>с отскоков</w:t>
            </w:r>
            <w:r w:rsidRPr="00412DF4">
              <w:rPr>
                <w:rFonts w:ascii="Times New Roman" w:eastAsia="Times New Roman" w:hAnsi="Times New Roman" w:cs="Times New Roman"/>
                <w:sz w:val="27"/>
                <w:szCs w:val="27"/>
                <w:lang w:eastAsia="ru-RU"/>
              </w:rPr>
              <w:t xml:space="preserve"> об пол. Передачи в движении, передачи после ведения, поворота. Бросок в движении.</w:t>
            </w:r>
          </w:p>
        </w:tc>
      </w:tr>
      <w:tr w:rsidR="00913353" w:rsidRPr="00412DF4" w:rsidTr="00B434B5">
        <w:trPr>
          <w:trHeight w:val="143"/>
        </w:trPr>
        <w:tc>
          <w:tcPr>
            <w:tcW w:w="1108" w:type="dxa"/>
          </w:tcPr>
          <w:p w:rsidR="00913353" w:rsidRPr="00412DF4" w:rsidRDefault="00384A3D"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6-7</w:t>
            </w:r>
          </w:p>
        </w:tc>
        <w:tc>
          <w:tcPr>
            <w:tcW w:w="4963" w:type="dxa"/>
          </w:tcPr>
          <w:p w:rsidR="00913353" w:rsidRPr="00412DF4" w:rsidRDefault="00384A3D"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Развитие скоростно-силовых качеств</w:t>
            </w:r>
          </w:p>
        </w:tc>
        <w:tc>
          <w:tcPr>
            <w:tcW w:w="8652" w:type="dxa"/>
          </w:tcPr>
          <w:p w:rsidR="00913353" w:rsidRPr="00412DF4" w:rsidRDefault="00384A3D" w:rsidP="00384A3D">
            <w:pPr>
              <w:spacing w:before="100" w:beforeAutospacing="1" w:after="100" w:afterAutospacing="1"/>
              <w:jc w:val="both"/>
              <w:rPr>
                <w:rFonts w:ascii="Times New Roman" w:eastAsia="Times New Roman" w:hAnsi="Times New Roman" w:cs="Times New Roman"/>
                <w:sz w:val="27"/>
                <w:szCs w:val="27"/>
                <w:lang w:eastAsia="ru-RU"/>
              </w:rPr>
            </w:pPr>
            <w:proofErr w:type="spellStart"/>
            <w:r w:rsidRPr="00412DF4">
              <w:rPr>
                <w:rFonts w:ascii="Times New Roman" w:eastAsia="Times New Roman" w:hAnsi="Times New Roman" w:cs="Times New Roman"/>
                <w:sz w:val="27"/>
                <w:szCs w:val="27"/>
                <w:lang w:eastAsia="ru-RU"/>
              </w:rPr>
              <w:t>Лёгкоатлетические</w:t>
            </w:r>
            <w:proofErr w:type="spellEnd"/>
            <w:r w:rsidRPr="00412DF4">
              <w:rPr>
                <w:rFonts w:ascii="Times New Roman" w:eastAsia="Times New Roman" w:hAnsi="Times New Roman" w:cs="Times New Roman"/>
                <w:sz w:val="27"/>
                <w:szCs w:val="27"/>
                <w:lang w:eastAsia="ru-RU"/>
              </w:rPr>
              <w:t xml:space="preserve"> упражнения.  Бег 20,30, 40, 60 м.  Повторный бег 2-3 по20 </w:t>
            </w:r>
            <w:r w:rsidR="00412DF4" w:rsidRPr="00412DF4">
              <w:rPr>
                <w:rFonts w:ascii="Times New Roman" w:eastAsia="Times New Roman" w:hAnsi="Times New Roman" w:cs="Times New Roman"/>
                <w:sz w:val="27"/>
                <w:szCs w:val="27"/>
                <w:lang w:eastAsia="ru-RU"/>
              </w:rPr>
              <w:t>м.,</w:t>
            </w:r>
            <w:r w:rsidRPr="00412DF4">
              <w:rPr>
                <w:rFonts w:ascii="Times New Roman" w:eastAsia="Times New Roman" w:hAnsi="Times New Roman" w:cs="Times New Roman"/>
                <w:sz w:val="27"/>
                <w:szCs w:val="27"/>
                <w:lang w:eastAsia="ru-RU"/>
              </w:rPr>
              <w:t xml:space="preserve"> бег с баскетбольными мячами.     Прыжки в длину и в высоту с прямого разбега. </w:t>
            </w:r>
            <w:r w:rsidR="00412DF4" w:rsidRPr="00412DF4">
              <w:rPr>
                <w:rFonts w:ascii="Times New Roman" w:eastAsia="Times New Roman" w:hAnsi="Times New Roman" w:cs="Times New Roman"/>
                <w:sz w:val="27"/>
                <w:szCs w:val="27"/>
                <w:lang w:eastAsia="ru-RU"/>
              </w:rPr>
              <w:t>Тройной прыжок</w:t>
            </w:r>
            <w:r w:rsidRPr="00412DF4">
              <w:rPr>
                <w:rFonts w:ascii="Times New Roman" w:eastAsia="Times New Roman" w:hAnsi="Times New Roman" w:cs="Times New Roman"/>
                <w:sz w:val="27"/>
                <w:szCs w:val="27"/>
                <w:lang w:eastAsia="ru-RU"/>
              </w:rPr>
              <w:t xml:space="preserve"> с места.  Многократное выполнение </w:t>
            </w:r>
            <w:r w:rsidR="00412DF4" w:rsidRPr="00412DF4">
              <w:rPr>
                <w:rFonts w:ascii="Times New Roman" w:eastAsia="Times New Roman" w:hAnsi="Times New Roman" w:cs="Times New Roman"/>
                <w:sz w:val="27"/>
                <w:szCs w:val="27"/>
                <w:lang w:eastAsia="ru-RU"/>
              </w:rPr>
              <w:t>технических приёмов</w:t>
            </w:r>
            <w:r w:rsidRPr="00412DF4">
              <w:rPr>
                <w:rFonts w:ascii="Times New Roman" w:eastAsia="Times New Roman" w:hAnsi="Times New Roman" w:cs="Times New Roman"/>
                <w:sz w:val="27"/>
                <w:szCs w:val="27"/>
                <w:lang w:eastAsia="ru-RU"/>
              </w:rPr>
              <w:t xml:space="preserve"> подряд; так же – тактических действий. </w:t>
            </w:r>
            <w:r w:rsidR="00C57A4B" w:rsidRPr="00412DF4">
              <w:rPr>
                <w:rFonts w:ascii="Times New Roman" w:eastAsia="Times New Roman" w:hAnsi="Times New Roman" w:cs="Times New Roman"/>
                <w:sz w:val="27"/>
                <w:szCs w:val="27"/>
                <w:lang w:eastAsia="ru-RU"/>
              </w:rPr>
              <w:t>Броски со средней дистанции.</w:t>
            </w:r>
          </w:p>
        </w:tc>
      </w:tr>
      <w:tr w:rsidR="00913353" w:rsidRPr="00412DF4" w:rsidTr="00B434B5">
        <w:trPr>
          <w:trHeight w:val="143"/>
        </w:trPr>
        <w:tc>
          <w:tcPr>
            <w:tcW w:w="1108" w:type="dxa"/>
          </w:tcPr>
          <w:p w:rsidR="00913353" w:rsidRPr="00412DF4" w:rsidRDefault="00C57A4B"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8-9</w:t>
            </w:r>
          </w:p>
        </w:tc>
        <w:tc>
          <w:tcPr>
            <w:tcW w:w="4963" w:type="dxa"/>
          </w:tcPr>
          <w:p w:rsidR="00913353" w:rsidRPr="00412DF4" w:rsidRDefault="00C57A4B"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Спортивные и подвижные игры с элементами баскетбола.</w:t>
            </w:r>
          </w:p>
        </w:tc>
        <w:tc>
          <w:tcPr>
            <w:tcW w:w="8652" w:type="dxa"/>
          </w:tcPr>
          <w:p w:rsidR="00C57A4B" w:rsidRPr="00412DF4" w:rsidRDefault="00C57A4B" w:rsidP="00C57A4B">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  Гонка мячей, невод, метко в цель, подвижная цель, эстафеты, </w:t>
            </w:r>
            <w:r w:rsidR="00412DF4" w:rsidRPr="00412DF4">
              <w:rPr>
                <w:rFonts w:ascii="Times New Roman" w:eastAsia="Times New Roman" w:hAnsi="Times New Roman" w:cs="Times New Roman"/>
                <w:sz w:val="27"/>
                <w:szCs w:val="27"/>
                <w:lang w:eastAsia="ru-RU"/>
              </w:rPr>
              <w:t>перестрелка, перетягивание через</w:t>
            </w:r>
            <w:r w:rsidRPr="00412DF4">
              <w:rPr>
                <w:rFonts w:ascii="Times New Roman" w:eastAsia="Times New Roman" w:hAnsi="Times New Roman" w:cs="Times New Roman"/>
                <w:sz w:val="27"/>
                <w:szCs w:val="27"/>
                <w:lang w:eastAsia="ru-RU"/>
              </w:rPr>
              <w:t xml:space="preserve"> </w:t>
            </w:r>
            <w:r w:rsidR="00412DF4" w:rsidRPr="00412DF4">
              <w:rPr>
                <w:rFonts w:ascii="Times New Roman" w:eastAsia="Times New Roman" w:hAnsi="Times New Roman" w:cs="Times New Roman"/>
                <w:sz w:val="27"/>
                <w:szCs w:val="27"/>
                <w:lang w:eastAsia="ru-RU"/>
              </w:rPr>
              <w:t>черту, ловцы</w:t>
            </w:r>
            <w:r w:rsidRPr="00412DF4">
              <w:rPr>
                <w:rFonts w:ascii="Times New Roman" w:eastAsia="Times New Roman" w:hAnsi="Times New Roman" w:cs="Times New Roman"/>
                <w:sz w:val="27"/>
                <w:szCs w:val="27"/>
                <w:lang w:eastAsia="ru-RU"/>
              </w:rPr>
              <w:t xml:space="preserve">, борьба за мяч. Упражнения для </w:t>
            </w:r>
            <w:r w:rsidR="00412DF4" w:rsidRPr="00412DF4">
              <w:rPr>
                <w:rFonts w:ascii="Times New Roman" w:eastAsia="Times New Roman" w:hAnsi="Times New Roman" w:cs="Times New Roman"/>
                <w:sz w:val="27"/>
                <w:szCs w:val="27"/>
                <w:lang w:eastAsia="ru-RU"/>
              </w:rPr>
              <w:t>овладения быстрых</w:t>
            </w:r>
            <w:r w:rsidRPr="00412DF4">
              <w:rPr>
                <w:rFonts w:ascii="Times New Roman" w:eastAsia="Times New Roman" w:hAnsi="Times New Roman" w:cs="Times New Roman"/>
                <w:sz w:val="27"/>
                <w:szCs w:val="27"/>
                <w:lang w:eastAsia="ru-RU"/>
              </w:rPr>
              <w:t xml:space="preserve"> ответных действий – бег 5 и 10 м из </w:t>
            </w:r>
            <w:r w:rsidRPr="00412DF4">
              <w:rPr>
                <w:rFonts w:ascii="Times New Roman" w:eastAsia="Times New Roman" w:hAnsi="Times New Roman" w:cs="Times New Roman"/>
                <w:sz w:val="27"/>
                <w:szCs w:val="27"/>
                <w:lang w:eastAsia="ru-RU"/>
              </w:rPr>
              <w:lastRenderedPageBreak/>
              <w:t xml:space="preserve">различных И.П. </w:t>
            </w:r>
            <w:proofErr w:type="gramStart"/>
            <w:r w:rsidRPr="00412DF4">
              <w:rPr>
                <w:rFonts w:ascii="Times New Roman" w:eastAsia="Times New Roman" w:hAnsi="Times New Roman" w:cs="Times New Roman"/>
                <w:sz w:val="27"/>
                <w:szCs w:val="27"/>
                <w:lang w:eastAsia="ru-RU"/>
              </w:rPr>
              <w:t>Подготовительные  к</w:t>
            </w:r>
            <w:proofErr w:type="gramEnd"/>
            <w:r w:rsidRPr="00412DF4">
              <w:rPr>
                <w:rFonts w:ascii="Times New Roman" w:eastAsia="Times New Roman" w:hAnsi="Times New Roman" w:cs="Times New Roman"/>
                <w:sz w:val="27"/>
                <w:szCs w:val="27"/>
                <w:lang w:eastAsia="ru-RU"/>
              </w:rPr>
              <w:t xml:space="preserve"> баскетболу игры: гандбол, мяч капитану, эстафеты, </w:t>
            </w:r>
            <w:proofErr w:type="spellStart"/>
            <w:r w:rsidRPr="00412DF4">
              <w:rPr>
                <w:rFonts w:ascii="Times New Roman" w:eastAsia="Times New Roman" w:hAnsi="Times New Roman" w:cs="Times New Roman"/>
                <w:sz w:val="27"/>
                <w:szCs w:val="27"/>
                <w:lang w:eastAsia="ru-RU"/>
              </w:rPr>
              <w:t>стритбол</w:t>
            </w:r>
            <w:proofErr w:type="spellEnd"/>
            <w:r w:rsidRPr="00412DF4">
              <w:rPr>
                <w:rFonts w:ascii="Times New Roman" w:eastAsia="Times New Roman" w:hAnsi="Times New Roman" w:cs="Times New Roman"/>
                <w:sz w:val="27"/>
                <w:szCs w:val="27"/>
                <w:lang w:eastAsia="ru-RU"/>
              </w:rPr>
              <w:t xml:space="preserve">. </w:t>
            </w:r>
          </w:p>
          <w:p w:rsidR="00913353" w:rsidRPr="00412DF4" w:rsidRDefault="00913353" w:rsidP="00C57A4B">
            <w:pPr>
              <w:spacing w:before="100" w:beforeAutospacing="1" w:after="100" w:afterAutospacing="1"/>
              <w:jc w:val="both"/>
              <w:rPr>
                <w:rFonts w:ascii="Times New Roman" w:eastAsia="Times New Roman" w:hAnsi="Times New Roman" w:cs="Times New Roman"/>
                <w:sz w:val="27"/>
                <w:szCs w:val="27"/>
                <w:lang w:eastAsia="ru-RU"/>
              </w:rPr>
            </w:pPr>
          </w:p>
        </w:tc>
      </w:tr>
      <w:tr w:rsidR="00913353" w:rsidRPr="00412DF4" w:rsidTr="00B434B5">
        <w:trPr>
          <w:trHeight w:val="539"/>
        </w:trPr>
        <w:tc>
          <w:tcPr>
            <w:tcW w:w="1108" w:type="dxa"/>
          </w:tcPr>
          <w:p w:rsidR="00913353" w:rsidRPr="00412DF4" w:rsidRDefault="00C57A4B"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10-11</w:t>
            </w:r>
          </w:p>
        </w:tc>
        <w:tc>
          <w:tcPr>
            <w:tcW w:w="4963" w:type="dxa"/>
          </w:tcPr>
          <w:p w:rsidR="00913353" w:rsidRPr="00412DF4" w:rsidRDefault="00C57A4B"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Совершенствование техники передвижения, остановки, поворотов.</w:t>
            </w:r>
          </w:p>
        </w:tc>
        <w:tc>
          <w:tcPr>
            <w:tcW w:w="8652" w:type="dxa"/>
          </w:tcPr>
          <w:p w:rsidR="00913353" w:rsidRPr="00412DF4" w:rsidRDefault="00C57A4B"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Комбинации из основных элементов перемещений</w:t>
            </w:r>
          </w:p>
        </w:tc>
      </w:tr>
      <w:tr w:rsidR="00C57A4B" w:rsidRPr="00412DF4" w:rsidTr="00B434B5">
        <w:trPr>
          <w:trHeight w:val="539"/>
        </w:trPr>
        <w:tc>
          <w:tcPr>
            <w:tcW w:w="1108" w:type="dxa"/>
          </w:tcPr>
          <w:p w:rsidR="00C57A4B" w:rsidRPr="00412DF4" w:rsidRDefault="00C57A4B"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12-13</w:t>
            </w:r>
          </w:p>
        </w:tc>
        <w:tc>
          <w:tcPr>
            <w:tcW w:w="4963" w:type="dxa"/>
          </w:tcPr>
          <w:p w:rsidR="00C57A4B"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Совершенствование ловли и передачи мяча</w:t>
            </w:r>
          </w:p>
        </w:tc>
        <w:tc>
          <w:tcPr>
            <w:tcW w:w="8652" w:type="dxa"/>
          </w:tcPr>
          <w:p w:rsidR="00C57A4B"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Варианты ловли и передачи мяча без сопротивления и с сопротивлением защитника </w:t>
            </w:r>
            <w:r w:rsidR="00412DF4" w:rsidRPr="00412DF4">
              <w:rPr>
                <w:rFonts w:ascii="Times New Roman" w:eastAsia="Times New Roman" w:hAnsi="Times New Roman" w:cs="Times New Roman"/>
                <w:sz w:val="27"/>
                <w:szCs w:val="27"/>
                <w:lang w:eastAsia="ru-RU"/>
              </w:rPr>
              <w:t>(в</w:t>
            </w:r>
            <w:r w:rsidRPr="00412DF4">
              <w:rPr>
                <w:rFonts w:ascii="Times New Roman" w:eastAsia="Times New Roman" w:hAnsi="Times New Roman" w:cs="Times New Roman"/>
                <w:sz w:val="27"/>
                <w:szCs w:val="27"/>
                <w:lang w:eastAsia="ru-RU"/>
              </w:rPr>
              <w:t xml:space="preserve"> разных построениях)</w:t>
            </w:r>
          </w:p>
        </w:tc>
      </w:tr>
      <w:tr w:rsidR="00C57A4B" w:rsidRPr="00412DF4" w:rsidTr="00B434B5">
        <w:trPr>
          <w:trHeight w:val="1109"/>
        </w:trPr>
        <w:tc>
          <w:tcPr>
            <w:tcW w:w="1108" w:type="dxa"/>
          </w:tcPr>
          <w:p w:rsidR="00C57A4B" w:rsidRPr="00412DF4" w:rsidRDefault="00122AFF"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14-15</w:t>
            </w:r>
          </w:p>
        </w:tc>
        <w:tc>
          <w:tcPr>
            <w:tcW w:w="4963" w:type="dxa"/>
          </w:tcPr>
          <w:p w:rsidR="00C57A4B"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мяча. Развитие координации</w:t>
            </w:r>
          </w:p>
        </w:tc>
        <w:tc>
          <w:tcPr>
            <w:tcW w:w="8652" w:type="dxa"/>
          </w:tcPr>
          <w:p w:rsidR="00C57A4B"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Броски </w:t>
            </w:r>
            <w:r w:rsidR="00412DF4" w:rsidRPr="00412DF4">
              <w:rPr>
                <w:rFonts w:ascii="Times New Roman" w:eastAsia="Times New Roman" w:hAnsi="Times New Roman" w:cs="Times New Roman"/>
                <w:sz w:val="27"/>
                <w:szCs w:val="27"/>
                <w:lang w:eastAsia="ru-RU"/>
              </w:rPr>
              <w:t>мяча с</w:t>
            </w:r>
            <w:r w:rsidRPr="00412DF4">
              <w:rPr>
                <w:rFonts w:ascii="Times New Roman" w:eastAsia="Times New Roman" w:hAnsi="Times New Roman" w:cs="Times New Roman"/>
                <w:sz w:val="27"/>
                <w:szCs w:val="27"/>
                <w:lang w:eastAsia="ru-RU"/>
              </w:rPr>
              <w:t xml:space="preserve"> разных точек, броски после остановки, поворота. Прыжки из разных </w:t>
            </w:r>
            <w:proofErr w:type="spellStart"/>
            <w:r w:rsidRPr="00412DF4">
              <w:rPr>
                <w:rFonts w:ascii="Times New Roman" w:eastAsia="Times New Roman" w:hAnsi="Times New Roman" w:cs="Times New Roman"/>
                <w:sz w:val="27"/>
                <w:szCs w:val="27"/>
                <w:lang w:eastAsia="ru-RU"/>
              </w:rPr>
              <w:t>и.п</w:t>
            </w:r>
            <w:proofErr w:type="spellEnd"/>
            <w:r w:rsidRPr="00412DF4">
              <w:rPr>
                <w:rFonts w:ascii="Times New Roman" w:eastAsia="Times New Roman" w:hAnsi="Times New Roman" w:cs="Times New Roman"/>
                <w:sz w:val="27"/>
                <w:szCs w:val="27"/>
                <w:lang w:eastAsia="ru-RU"/>
              </w:rPr>
              <w:t>.</w:t>
            </w:r>
          </w:p>
          <w:p w:rsidR="00122AFF"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p>
        </w:tc>
      </w:tr>
      <w:tr w:rsidR="00C57A4B" w:rsidRPr="00412DF4" w:rsidTr="00B434B5">
        <w:trPr>
          <w:trHeight w:val="824"/>
        </w:trPr>
        <w:tc>
          <w:tcPr>
            <w:tcW w:w="1108" w:type="dxa"/>
          </w:tcPr>
          <w:p w:rsidR="00C57A4B" w:rsidRPr="00412DF4" w:rsidRDefault="00122AFF"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16</w:t>
            </w:r>
          </w:p>
        </w:tc>
        <w:tc>
          <w:tcPr>
            <w:tcW w:w="4963" w:type="dxa"/>
          </w:tcPr>
          <w:p w:rsidR="00C57A4B" w:rsidRPr="00412DF4" w:rsidRDefault="00122AFF"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ОФП</w:t>
            </w:r>
          </w:p>
        </w:tc>
        <w:tc>
          <w:tcPr>
            <w:tcW w:w="8652" w:type="dxa"/>
          </w:tcPr>
          <w:p w:rsidR="00C57A4B" w:rsidRPr="00412DF4" w:rsidRDefault="004244B2"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Легкоатлетические</w:t>
            </w:r>
            <w:r w:rsidR="00122AFF" w:rsidRPr="00412DF4">
              <w:rPr>
                <w:rFonts w:ascii="Times New Roman" w:eastAsia="Times New Roman" w:hAnsi="Times New Roman" w:cs="Times New Roman"/>
                <w:sz w:val="27"/>
                <w:szCs w:val="27"/>
                <w:lang w:eastAsia="ru-RU"/>
              </w:rPr>
              <w:t xml:space="preserve"> упражнения.  Бег 20,30, 40, 60 м.  Повторный2-3 по20 </w:t>
            </w:r>
            <w:proofErr w:type="gramStart"/>
            <w:r w:rsidR="00122AFF" w:rsidRPr="00412DF4">
              <w:rPr>
                <w:rFonts w:ascii="Times New Roman" w:eastAsia="Times New Roman" w:hAnsi="Times New Roman" w:cs="Times New Roman"/>
                <w:sz w:val="27"/>
                <w:szCs w:val="27"/>
                <w:lang w:eastAsia="ru-RU"/>
              </w:rPr>
              <w:t>м(</w:t>
            </w:r>
            <w:proofErr w:type="gramEnd"/>
            <w:r w:rsidR="00122AFF" w:rsidRPr="00412DF4">
              <w:rPr>
                <w:rFonts w:ascii="Times New Roman" w:eastAsia="Times New Roman" w:hAnsi="Times New Roman" w:cs="Times New Roman"/>
                <w:sz w:val="27"/>
                <w:szCs w:val="27"/>
                <w:lang w:eastAsia="ru-RU"/>
              </w:rPr>
              <w:t xml:space="preserve">12 лет), по 40 м 914 лет) по 60 м (16). С препятствиями – барьеры, </w:t>
            </w:r>
            <w:proofErr w:type="gramStart"/>
            <w:r w:rsidR="00122AFF" w:rsidRPr="00412DF4">
              <w:rPr>
                <w:rFonts w:ascii="Times New Roman" w:eastAsia="Times New Roman" w:hAnsi="Times New Roman" w:cs="Times New Roman"/>
                <w:sz w:val="27"/>
                <w:szCs w:val="27"/>
                <w:lang w:eastAsia="ru-RU"/>
              </w:rPr>
              <w:t>мячи .</w:t>
            </w:r>
            <w:proofErr w:type="gramEnd"/>
            <w:r w:rsidR="00122AFF" w:rsidRPr="00412DF4">
              <w:rPr>
                <w:rFonts w:ascii="Times New Roman" w:eastAsia="Times New Roman" w:hAnsi="Times New Roman" w:cs="Times New Roman"/>
                <w:sz w:val="27"/>
                <w:szCs w:val="27"/>
                <w:lang w:eastAsia="ru-RU"/>
              </w:rPr>
              <w:t xml:space="preserve"> кросс 500-1000 м.  Прыжки в длину и в высоту с прямого разбега.</w:t>
            </w:r>
            <w:r w:rsidRPr="00412DF4">
              <w:rPr>
                <w:rFonts w:ascii="Times New Roman" w:eastAsia="Times New Roman" w:hAnsi="Times New Roman" w:cs="Times New Roman"/>
                <w:sz w:val="27"/>
                <w:szCs w:val="27"/>
                <w:lang w:eastAsia="ru-RU"/>
              </w:rPr>
              <w:t xml:space="preserve"> Прыжки на скакалке.</w:t>
            </w:r>
          </w:p>
        </w:tc>
      </w:tr>
      <w:tr w:rsidR="00C57A4B" w:rsidRPr="00412DF4" w:rsidTr="00B434B5">
        <w:trPr>
          <w:trHeight w:val="539"/>
        </w:trPr>
        <w:tc>
          <w:tcPr>
            <w:tcW w:w="1108" w:type="dxa"/>
          </w:tcPr>
          <w:p w:rsidR="00C57A4B" w:rsidRPr="00412DF4" w:rsidRDefault="004244B2"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17-18</w:t>
            </w:r>
          </w:p>
        </w:tc>
        <w:tc>
          <w:tcPr>
            <w:tcW w:w="4963" w:type="dxa"/>
          </w:tcPr>
          <w:p w:rsidR="00C57A4B" w:rsidRPr="00412DF4" w:rsidRDefault="004244B2"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Бросковая тренировка</w:t>
            </w:r>
          </w:p>
        </w:tc>
        <w:tc>
          <w:tcPr>
            <w:tcW w:w="8652" w:type="dxa"/>
          </w:tcPr>
          <w:p w:rsidR="00C57A4B" w:rsidRPr="00412DF4" w:rsidRDefault="004244B2"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Варианты бросков из различных точек. С сопротивлением и без сопротивления защитника.</w:t>
            </w:r>
          </w:p>
        </w:tc>
      </w:tr>
      <w:tr w:rsidR="00C57A4B" w:rsidRPr="00412DF4" w:rsidTr="00B434B5">
        <w:trPr>
          <w:trHeight w:val="554"/>
        </w:trPr>
        <w:tc>
          <w:tcPr>
            <w:tcW w:w="1108" w:type="dxa"/>
          </w:tcPr>
          <w:p w:rsidR="00C57A4B" w:rsidRPr="00412DF4" w:rsidRDefault="00173F5A"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19-20</w:t>
            </w:r>
          </w:p>
        </w:tc>
        <w:tc>
          <w:tcPr>
            <w:tcW w:w="4963" w:type="dxa"/>
          </w:tcPr>
          <w:p w:rsidR="00C57A4B" w:rsidRPr="00412DF4" w:rsidRDefault="00173F5A"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Техника защитных действий</w:t>
            </w:r>
          </w:p>
        </w:tc>
        <w:tc>
          <w:tcPr>
            <w:tcW w:w="8652" w:type="dxa"/>
          </w:tcPr>
          <w:p w:rsidR="00C57A4B" w:rsidRPr="00412DF4" w:rsidRDefault="00173F5A"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Действие против игрока без мяча, и с мячом (вырывание, выбивание, перехваты, накрывание)</w:t>
            </w:r>
          </w:p>
        </w:tc>
      </w:tr>
      <w:tr w:rsidR="00C57A4B" w:rsidRPr="00412DF4" w:rsidTr="00B434B5">
        <w:trPr>
          <w:trHeight w:val="824"/>
        </w:trPr>
        <w:tc>
          <w:tcPr>
            <w:tcW w:w="1108" w:type="dxa"/>
          </w:tcPr>
          <w:p w:rsidR="00C57A4B" w:rsidRPr="00412DF4" w:rsidRDefault="00173F5A"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21-22</w:t>
            </w:r>
          </w:p>
        </w:tc>
        <w:tc>
          <w:tcPr>
            <w:tcW w:w="4963" w:type="dxa"/>
          </w:tcPr>
          <w:p w:rsidR="00C57A4B" w:rsidRPr="00412DF4" w:rsidRDefault="00BD2236"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Совершенствование техники </w:t>
            </w:r>
            <w:r w:rsidR="00412DF4" w:rsidRPr="00412DF4">
              <w:rPr>
                <w:rFonts w:ascii="Times New Roman" w:eastAsia="Times New Roman" w:hAnsi="Times New Roman" w:cs="Times New Roman"/>
                <w:sz w:val="27"/>
                <w:szCs w:val="27"/>
                <w:lang w:eastAsia="ru-RU"/>
              </w:rPr>
              <w:t>перемещения,</w:t>
            </w:r>
            <w:r w:rsidRPr="00412DF4">
              <w:rPr>
                <w:rFonts w:ascii="Times New Roman" w:eastAsia="Times New Roman" w:hAnsi="Times New Roman" w:cs="Times New Roman"/>
                <w:sz w:val="27"/>
                <w:szCs w:val="27"/>
                <w:lang w:eastAsia="ru-RU"/>
              </w:rPr>
              <w:t xml:space="preserve"> владение мячом и развитие кондиционных и координационных способностей</w:t>
            </w:r>
          </w:p>
        </w:tc>
        <w:tc>
          <w:tcPr>
            <w:tcW w:w="8652" w:type="dxa"/>
          </w:tcPr>
          <w:p w:rsidR="00C57A4B" w:rsidRPr="00412DF4" w:rsidRDefault="00BD2236"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Комбинации из освоенных элементов. Упражнения в парах, тройках. Учебная игра.</w:t>
            </w:r>
          </w:p>
        </w:tc>
      </w:tr>
      <w:tr w:rsidR="00173F5A" w:rsidRPr="00412DF4" w:rsidTr="00B434B5">
        <w:trPr>
          <w:trHeight w:val="269"/>
        </w:trPr>
        <w:tc>
          <w:tcPr>
            <w:tcW w:w="1108" w:type="dxa"/>
          </w:tcPr>
          <w:p w:rsidR="00173F5A" w:rsidRPr="00412DF4" w:rsidRDefault="00BD2236"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23-24</w:t>
            </w:r>
          </w:p>
        </w:tc>
        <w:tc>
          <w:tcPr>
            <w:tcW w:w="4963" w:type="dxa"/>
          </w:tcPr>
          <w:p w:rsidR="00173F5A" w:rsidRPr="00412DF4" w:rsidRDefault="00BD2236"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Закрепление техники защиты</w:t>
            </w:r>
          </w:p>
        </w:tc>
        <w:tc>
          <w:tcPr>
            <w:tcW w:w="8652" w:type="dxa"/>
          </w:tcPr>
          <w:p w:rsidR="00173F5A" w:rsidRPr="00412DF4" w:rsidRDefault="00BD2236"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Личная защита. Бросок в прыжке.</w:t>
            </w:r>
          </w:p>
        </w:tc>
      </w:tr>
      <w:tr w:rsidR="00173F5A" w:rsidRPr="00412DF4" w:rsidTr="00B434B5">
        <w:trPr>
          <w:trHeight w:val="269"/>
        </w:trPr>
        <w:tc>
          <w:tcPr>
            <w:tcW w:w="1108" w:type="dxa"/>
          </w:tcPr>
          <w:p w:rsidR="00173F5A" w:rsidRPr="00412DF4" w:rsidRDefault="00BD2236"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25</w:t>
            </w:r>
          </w:p>
        </w:tc>
        <w:tc>
          <w:tcPr>
            <w:tcW w:w="4963" w:type="dxa"/>
          </w:tcPr>
          <w:p w:rsidR="00173F5A"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Развитие скоростно</w:t>
            </w:r>
            <w:r w:rsidR="00C43084" w:rsidRPr="00412DF4">
              <w:rPr>
                <w:rFonts w:ascii="Times New Roman" w:eastAsia="Times New Roman" w:hAnsi="Times New Roman" w:cs="Times New Roman"/>
                <w:sz w:val="27"/>
                <w:szCs w:val="27"/>
                <w:lang w:eastAsia="ru-RU"/>
              </w:rPr>
              <w:t>-</w:t>
            </w:r>
            <w:r w:rsidRPr="00412DF4">
              <w:rPr>
                <w:rFonts w:ascii="Times New Roman" w:eastAsia="Times New Roman" w:hAnsi="Times New Roman" w:cs="Times New Roman"/>
                <w:sz w:val="27"/>
                <w:szCs w:val="27"/>
                <w:lang w:eastAsia="ru-RU"/>
              </w:rPr>
              <w:t>силовых способностей</w:t>
            </w:r>
          </w:p>
        </w:tc>
        <w:tc>
          <w:tcPr>
            <w:tcW w:w="8652" w:type="dxa"/>
          </w:tcPr>
          <w:p w:rsidR="00173F5A" w:rsidRPr="00412DF4" w:rsidRDefault="00173F5A" w:rsidP="003F380C">
            <w:pPr>
              <w:spacing w:before="100" w:beforeAutospacing="1" w:after="100" w:afterAutospacing="1"/>
              <w:jc w:val="both"/>
              <w:rPr>
                <w:rFonts w:ascii="Times New Roman" w:eastAsia="Times New Roman" w:hAnsi="Times New Roman" w:cs="Times New Roman"/>
                <w:sz w:val="27"/>
                <w:szCs w:val="27"/>
                <w:lang w:eastAsia="ru-RU"/>
              </w:rPr>
            </w:pPr>
          </w:p>
        </w:tc>
      </w:tr>
      <w:tr w:rsidR="00173F5A" w:rsidRPr="00412DF4" w:rsidTr="00B434B5">
        <w:trPr>
          <w:trHeight w:val="539"/>
        </w:trPr>
        <w:tc>
          <w:tcPr>
            <w:tcW w:w="1108" w:type="dxa"/>
          </w:tcPr>
          <w:p w:rsidR="00173F5A" w:rsidRPr="00412DF4" w:rsidRDefault="00F34BE7"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26</w:t>
            </w:r>
          </w:p>
        </w:tc>
        <w:tc>
          <w:tcPr>
            <w:tcW w:w="4963" w:type="dxa"/>
          </w:tcPr>
          <w:p w:rsidR="00173F5A"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Тактика нападения</w:t>
            </w:r>
          </w:p>
        </w:tc>
        <w:tc>
          <w:tcPr>
            <w:tcW w:w="8652" w:type="dxa"/>
          </w:tcPr>
          <w:p w:rsidR="00173F5A"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Тактика свободного нападения, Позиционного нападение, без смены мест. Нападение через заслон.</w:t>
            </w:r>
          </w:p>
        </w:tc>
      </w:tr>
      <w:tr w:rsidR="00173F5A" w:rsidRPr="00412DF4" w:rsidTr="00B434B5">
        <w:trPr>
          <w:trHeight w:val="554"/>
        </w:trPr>
        <w:tc>
          <w:tcPr>
            <w:tcW w:w="1108" w:type="dxa"/>
          </w:tcPr>
          <w:p w:rsidR="00173F5A" w:rsidRPr="00412DF4" w:rsidRDefault="00463F37"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27</w:t>
            </w:r>
          </w:p>
        </w:tc>
        <w:tc>
          <w:tcPr>
            <w:tcW w:w="4963" w:type="dxa"/>
          </w:tcPr>
          <w:p w:rsidR="00173F5A"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Техника передвижения, ведения, передач, броски</w:t>
            </w:r>
          </w:p>
        </w:tc>
        <w:tc>
          <w:tcPr>
            <w:tcW w:w="8652" w:type="dxa"/>
          </w:tcPr>
          <w:p w:rsidR="00173F5A"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Остановка двух шагов и прыжком. Ведение с изменением направления. Бросок мяча после ловли и ведения. Штрафной бросок.</w:t>
            </w:r>
          </w:p>
        </w:tc>
      </w:tr>
      <w:tr w:rsidR="00173F5A" w:rsidRPr="00412DF4" w:rsidTr="00B434B5">
        <w:trPr>
          <w:trHeight w:val="539"/>
        </w:trPr>
        <w:tc>
          <w:tcPr>
            <w:tcW w:w="1108" w:type="dxa"/>
          </w:tcPr>
          <w:p w:rsidR="00173F5A" w:rsidRPr="00412DF4" w:rsidRDefault="00463F37"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28-29</w:t>
            </w:r>
          </w:p>
        </w:tc>
        <w:tc>
          <w:tcPr>
            <w:tcW w:w="4963" w:type="dxa"/>
          </w:tcPr>
          <w:p w:rsidR="00173F5A"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Техника нападения</w:t>
            </w:r>
          </w:p>
        </w:tc>
        <w:tc>
          <w:tcPr>
            <w:tcW w:w="8652" w:type="dxa"/>
          </w:tcPr>
          <w:p w:rsidR="00173F5A"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Передачи мяча с пассивным сопротивлением. Бросок одной рукой от плеча со средней дистанции. Учебная игра.</w:t>
            </w:r>
          </w:p>
        </w:tc>
      </w:tr>
      <w:tr w:rsidR="00173F5A" w:rsidRPr="00412DF4" w:rsidTr="00B434B5">
        <w:trPr>
          <w:trHeight w:val="269"/>
        </w:trPr>
        <w:tc>
          <w:tcPr>
            <w:tcW w:w="1108" w:type="dxa"/>
          </w:tcPr>
          <w:p w:rsidR="00173F5A" w:rsidRPr="00412DF4" w:rsidRDefault="00463F37"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30-33</w:t>
            </w:r>
          </w:p>
        </w:tc>
        <w:tc>
          <w:tcPr>
            <w:tcW w:w="4963" w:type="dxa"/>
          </w:tcPr>
          <w:p w:rsidR="00173F5A"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Совершенствование тактики игры</w:t>
            </w:r>
          </w:p>
        </w:tc>
        <w:tc>
          <w:tcPr>
            <w:tcW w:w="8652" w:type="dxa"/>
          </w:tcPr>
          <w:p w:rsidR="00173F5A"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Индивидуальные и групповые тактические действия в нападении.</w:t>
            </w:r>
          </w:p>
        </w:tc>
      </w:tr>
      <w:tr w:rsidR="00173F5A" w:rsidRPr="00412DF4" w:rsidTr="00B434B5">
        <w:trPr>
          <w:trHeight w:val="554"/>
        </w:trPr>
        <w:tc>
          <w:tcPr>
            <w:tcW w:w="1108" w:type="dxa"/>
          </w:tcPr>
          <w:p w:rsidR="00173F5A" w:rsidRPr="00412DF4" w:rsidRDefault="00463F37"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34</w:t>
            </w:r>
          </w:p>
        </w:tc>
        <w:tc>
          <w:tcPr>
            <w:tcW w:w="4963" w:type="dxa"/>
          </w:tcPr>
          <w:p w:rsidR="00173F5A"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Специальная подготовка</w:t>
            </w:r>
          </w:p>
        </w:tc>
        <w:tc>
          <w:tcPr>
            <w:tcW w:w="8652" w:type="dxa"/>
          </w:tcPr>
          <w:p w:rsidR="00173F5A" w:rsidRPr="00412DF4" w:rsidRDefault="00463F37" w:rsidP="00463F37">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Гимнастические упражнения- для мышц рук и плечевого пояса. Для мышц туловища и шеи.  Для мышц ног и таза. Без предметов и сними – набивные мячи, скакалки, гимнастическая стенка, скамейки.  Чередование упражнений для развития скоростно-силовых качеств с различными способами перемещения, приёма и передачи, подачи и нападающего удара, блокирования (имитации).  Акробатические упражнения.  Группировки, перекаты, стойки, кувырки вперёд и назад, соединение нескольких </w:t>
            </w:r>
            <w:r w:rsidR="00412DF4" w:rsidRPr="00412DF4">
              <w:rPr>
                <w:rFonts w:ascii="Times New Roman" w:eastAsia="Times New Roman" w:hAnsi="Times New Roman" w:cs="Times New Roman"/>
                <w:sz w:val="27"/>
                <w:szCs w:val="27"/>
                <w:lang w:eastAsia="ru-RU"/>
              </w:rPr>
              <w:t>приёмов Чередование</w:t>
            </w:r>
            <w:r w:rsidRPr="00412DF4">
              <w:rPr>
                <w:rFonts w:ascii="Times New Roman" w:eastAsia="Times New Roman" w:hAnsi="Times New Roman" w:cs="Times New Roman"/>
                <w:sz w:val="27"/>
                <w:szCs w:val="27"/>
                <w:lang w:eastAsia="ru-RU"/>
              </w:rPr>
              <w:t xml:space="preserve"> изученных технических приёмов и их способов в различных сочетаниях; индивидуальных, групповых и командных действий в защите и нападении. </w:t>
            </w:r>
          </w:p>
        </w:tc>
      </w:tr>
      <w:tr w:rsidR="00F34BE7" w:rsidRPr="00412DF4" w:rsidTr="00B434B5">
        <w:trPr>
          <w:trHeight w:val="554"/>
        </w:trPr>
        <w:tc>
          <w:tcPr>
            <w:tcW w:w="1108" w:type="dxa"/>
          </w:tcPr>
          <w:p w:rsidR="00F34BE7" w:rsidRPr="00412DF4" w:rsidRDefault="00E57D71"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35</w:t>
            </w:r>
          </w:p>
        </w:tc>
        <w:tc>
          <w:tcPr>
            <w:tcW w:w="4963" w:type="dxa"/>
          </w:tcPr>
          <w:p w:rsidR="00F34BE7"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Бросковая тренировка</w:t>
            </w:r>
          </w:p>
        </w:tc>
        <w:tc>
          <w:tcPr>
            <w:tcW w:w="8652" w:type="dxa"/>
          </w:tcPr>
          <w:p w:rsidR="00F34BE7"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Количество попаданий на технику выполнения. Бросок с пассивным сопротивлением.</w:t>
            </w:r>
          </w:p>
        </w:tc>
      </w:tr>
      <w:tr w:rsidR="00F34BE7" w:rsidRPr="00412DF4" w:rsidTr="00B434B5">
        <w:trPr>
          <w:trHeight w:val="539"/>
        </w:trPr>
        <w:tc>
          <w:tcPr>
            <w:tcW w:w="1108" w:type="dxa"/>
          </w:tcPr>
          <w:p w:rsidR="00F34BE7" w:rsidRPr="00412DF4" w:rsidRDefault="00E57D71"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36-37</w:t>
            </w:r>
          </w:p>
        </w:tc>
        <w:tc>
          <w:tcPr>
            <w:tcW w:w="4963" w:type="dxa"/>
          </w:tcPr>
          <w:p w:rsidR="00F34BE7" w:rsidRPr="00412DF4" w:rsidRDefault="00F34BE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Тактика нападения</w:t>
            </w:r>
          </w:p>
        </w:tc>
        <w:tc>
          <w:tcPr>
            <w:tcW w:w="8652" w:type="dxa"/>
          </w:tcPr>
          <w:p w:rsidR="00F34BE7" w:rsidRPr="00412DF4" w:rsidRDefault="00463F37"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Нападение </w:t>
            </w:r>
            <w:r w:rsidR="00EE1665" w:rsidRPr="00412DF4">
              <w:rPr>
                <w:rFonts w:ascii="Times New Roman" w:eastAsia="Times New Roman" w:hAnsi="Times New Roman" w:cs="Times New Roman"/>
                <w:sz w:val="27"/>
                <w:szCs w:val="27"/>
                <w:lang w:eastAsia="ru-RU"/>
              </w:rPr>
              <w:t>быстрым прорывом (1:1)</w:t>
            </w:r>
            <w:r w:rsidR="00E57D71" w:rsidRPr="00412DF4">
              <w:rPr>
                <w:rFonts w:ascii="Times New Roman" w:eastAsia="Times New Roman" w:hAnsi="Times New Roman" w:cs="Times New Roman"/>
                <w:sz w:val="27"/>
                <w:szCs w:val="27"/>
                <w:lang w:eastAsia="ru-RU"/>
              </w:rPr>
              <w:t xml:space="preserve"> (2:1</w:t>
            </w:r>
            <w:r w:rsidR="00412DF4" w:rsidRPr="00412DF4">
              <w:rPr>
                <w:rFonts w:ascii="Times New Roman" w:eastAsia="Times New Roman" w:hAnsi="Times New Roman" w:cs="Times New Roman"/>
                <w:sz w:val="27"/>
                <w:szCs w:val="27"/>
                <w:lang w:eastAsia="ru-RU"/>
              </w:rPr>
              <w:t>). Взаимодействие</w:t>
            </w:r>
            <w:r w:rsidR="00E57D71" w:rsidRPr="00412DF4">
              <w:rPr>
                <w:rFonts w:ascii="Times New Roman" w:eastAsia="Times New Roman" w:hAnsi="Times New Roman" w:cs="Times New Roman"/>
                <w:sz w:val="27"/>
                <w:szCs w:val="27"/>
                <w:lang w:eastAsia="ru-RU"/>
              </w:rPr>
              <w:t xml:space="preserve"> двух игроков «Отдай мяч и выйди»</w:t>
            </w:r>
          </w:p>
        </w:tc>
      </w:tr>
      <w:tr w:rsidR="00463F37" w:rsidRPr="00412DF4" w:rsidTr="00B434B5">
        <w:trPr>
          <w:trHeight w:val="269"/>
        </w:trPr>
        <w:tc>
          <w:tcPr>
            <w:tcW w:w="1108" w:type="dxa"/>
          </w:tcPr>
          <w:p w:rsidR="00463F37" w:rsidRPr="00412DF4" w:rsidRDefault="00E57D71"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38</w:t>
            </w:r>
          </w:p>
        </w:tc>
        <w:tc>
          <w:tcPr>
            <w:tcW w:w="4963" w:type="dxa"/>
          </w:tcPr>
          <w:p w:rsidR="00463F37"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Правила соревнований</w:t>
            </w:r>
          </w:p>
        </w:tc>
        <w:tc>
          <w:tcPr>
            <w:tcW w:w="8652" w:type="dxa"/>
          </w:tcPr>
          <w:p w:rsidR="00463F37"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Судейство, жесты судьи.</w:t>
            </w:r>
          </w:p>
        </w:tc>
      </w:tr>
      <w:tr w:rsidR="00E57D71" w:rsidRPr="00412DF4" w:rsidTr="00B434B5">
        <w:trPr>
          <w:trHeight w:val="1378"/>
        </w:trPr>
        <w:tc>
          <w:tcPr>
            <w:tcW w:w="1108" w:type="dxa"/>
          </w:tcPr>
          <w:p w:rsidR="00E57D71" w:rsidRPr="00412DF4" w:rsidRDefault="00E57D71"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39</w:t>
            </w:r>
          </w:p>
        </w:tc>
        <w:tc>
          <w:tcPr>
            <w:tcW w:w="4963" w:type="dxa"/>
          </w:tcPr>
          <w:p w:rsidR="00E57D71"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Развитие прыгучести</w:t>
            </w:r>
          </w:p>
        </w:tc>
        <w:tc>
          <w:tcPr>
            <w:tcW w:w="8652" w:type="dxa"/>
          </w:tcPr>
          <w:p w:rsidR="00E57D71" w:rsidRPr="00412DF4" w:rsidRDefault="00E57D71" w:rsidP="00E57D71">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Приседания и выпрыгивания вверх (и с набивными). У гимнастической Скакалка, </w:t>
            </w:r>
            <w:proofErr w:type="gramStart"/>
            <w:r w:rsidR="00412DF4" w:rsidRPr="00412DF4">
              <w:rPr>
                <w:rFonts w:ascii="Times New Roman" w:eastAsia="Times New Roman" w:hAnsi="Times New Roman" w:cs="Times New Roman"/>
                <w:sz w:val="27"/>
                <w:szCs w:val="27"/>
                <w:lang w:eastAsia="ru-RU"/>
              </w:rPr>
              <w:t xml:space="preserve">скамейка,  </w:t>
            </w:r>
            <w:r w:rsidRPr="00412DF4">
              <w:rPr>
                <w:rFonts w:ascii="Times New Roman" w:eastAsia="Times New Roman" w:hAnsi="Times New Roman" w:cs="Times New Roman"/>
                <w:sz w:val="27"/>
                <w:szCs w:val="27"/>
                <w:lang w:eastAsia="ru-RU"/>
              </w:rPr>
              <w:t xml:space="preserve"> </w:t>
            </w:r>
            <w:proofErr w:type="gramEnd"/>
            <w:r w:rsidRPr="00412DF4">
              <w:rPr>
                <w:rFonts w:ascii="Times New Roman" w:eastAsia="Times New Roman" w:hAnsi="Times New Roman" w:cs="Times New Roman"/>
                <w:sz w:val="27"/>
                <w:szCs w:val="27"/>
                <w:lang w:eastAsia="ru-RU"/>
              </w:rPr>
              <w:t xml:space="preserve">  стенки – выпрыгивания со сменой ног, прыжки на скакалке, через скамейку ( на 1 и 2 ногах).  </w:t>
            </w:r>
            <w:proofErr w:type="spellStart"/>
            <w:r w:rsidRPr="00412DF4">
              <w:rPr>
                <w:rFonts w:ascii="Times New Roman" w:eastAsia="Times New Roman" w:hAnsi="Times New Roman" w:cs="Times New Roman"/>
                <w:sz w:val="27"/>
                <w:szCs w:val="27"/>
                <w:lang w:eastAsia="ru-RU"/>
              </w:rPr>
              <w:t>Напрыгивание</w:t>
            </w:r>
            <w:proofErr w:type="spellEnd"/>
            <w:r w:rsidRPr="00412DF4">
              <w:rPr>
                <w:rFonts w:ascii="Times New Roman" w:eastAsia="Times New Roman" w:hAnsi="Times New Roman" w:cs="Times New Roman"/>
                <w:sz w:val="27"/>
                <w:szCs w:val="27"/>
                <w:lang w:eastAsia="ru-RU"/>
              </w:rPr>
              <w:t xml:space="preserve"> на высоту (маты), в глубину, прыжки влево, вправо, вперёд, назад, вверх – отталкиваясь 1 и 2 ногами. </w:t>
            </w:r>
            <w:proofErr w:type="spellStart"/>
            <w:r w:rsidRPr="00412DF4">
              <w:rPr>
                <w:rFonts w:ascii="Times New Roman" w:eastAsia="Times New Roman" w:hAnsi="Times New Roman" w:cs="Times New Roman"/>
                <w:sz w:val="27"/>
                <w:szCs w:val="27"/>
                <w:lang w:eastAsia="ru-RU"/>
              </w:rPr>
              <w:t>Многоскоки</w:t>
            </w:r>
            <w:proofErr w:type="spellEnd"/>
            <w:r w:rsidRPr="00412DF4">
              <w:rPr>
                <w:rFonts w:ascii="Times New Roman" w:eastAsia="Times New Roman" w:hAnsi="Times New Roman" w:cs="Times New Roman"/>
                <w:sz w:val="27"/>
                <w:szCs w:val="27"/>
                <w:lang w:eastAsia="ru-RU"/>
              </w:rPr>
              <w:t xml:space="preserve"> на правой и </w:t>
            </w:r>
            <w:r w:rsidR="00412DF4" w:rsidRPr="00412DF4">
              <w:rPr>
                <w:rFonts w:ascii="Times New Roman" w:eastAsia="Times New Roman" w:hAnsi="Times New Roman" w:cs="Times New Roman"/>
                <w:sz w:val="27"/>
                <w:szCs w:val="27"/>
                <w:lang w:eastAsia="ru-RU"/>
              </w:rPr>
              <w:t>левой и</w:t>
            </w:r>
            <w:r w:rsidRPr="00412DF4">
              <w:rPr>
                <w:rFonts w:ascii="Times New Roman" w:eastAsia="Times New Roman" w:hAnsi="Times New Roman" w:cs="Times New Roman"/>
                <w:sz w:val="27"/>
                <w:szCs w:val="27"/>
                <w:lang w:eastAsia="ru-RU"/>
              </w:rPr>
              <w:t xml:space="preserve"> на 2 ногах. </w:t>
            </w:r>
          </w:p>
        </w:tc>
      </w:tr>
      <w:tr w:rsidR="00E57D71" w:rsidRPr="00412DF4" w:rsidTr="00B434B5">
        <w:trPr>
          <w:trHeight w:val="554"/>
        </w:trPr>
        <w:tc>
          <w:tcPr>
            <w:tcW w:w="1108" w:type="dxa"/>
          </w:tcPr>
          <w:p w:rsidR="00E57D71" w:rsidRPr="00412DF4" w:rsidRDefault="00E57D71"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40</w:t>
            </w:r>
          </w:p>
        </w:tc>
        <w:tc>
          <w:tcPr>
            <w:tcW w:w="4963" w:type="dxa"/>
          </w:tcPr>
          <w:p w:rsidR="00E57D71"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Техническая подготовка</w:t>
            </w:r>
          </w:p>
        </w:tc>
        <w:tc>
          <w:tcPr>
            <w:tcW w:w="8652" w:type="dxa"/>
          </w:tcPr>
          <w:p w:rsidR="00E57D71" w:rsidRPr="00412DF4" w:rsidRDefault="00E57D71"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Броски, варианты бросков. Передачи и ведение с пассивным сопротивлением защитника. </w:t>
            </w:r>
            <w:r w:rsidR="00B434B5" w:rsidRPr="00412DF4">
              <w:rPr>
                <w:rFonts w:ascii="Times New Roman" w:eastAsia="Times New Roman" w:hAnsi="Times New Roman" w:cs="Times New Roman"/>
                <w:sz w:val="27"/>
                <w:szCs w:val="27"/>
                <w:lang w:eastAsia="ru-RU"/>
              </w:rPr>
              <w:t>Финты.</w:t>
            </w:r>
          </w:p>
        </w:tc>
      </w:tr>
      <w:tr w:rsidR="00E57D71" w:rsidRPr="00412DF4" w:rsidTr="00B434B5">
        <w:trPr>
          <w:trHeight w:val="269"/>
        </w:trPr>
        <w:tc>
          <w:tcPr>
            <w:tcW w:w="1108" w:type="dxa"/>
          </w:tcPr>
          <w:p w:rsidR="00E57D71" w:rsidRPr="00412DF4" w:rsidRDefault="00B434B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41-44</w:t>
            </w:r>
          </w:p>
        </w:tc>
        <w:tc>
          <w:tcPr>
            <w:tcW w:w="4963"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Тактическая подготовка</w:t>
            </w:r>
          </w:p>
        </w:tc>
        <w:tc>
          <w:tcPr>
            <w:tcW w:w="8652"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Совершенствование тактических и технических элементов.</w:t>
            </w:r>
          </w:p>
        </w:tc>
      </w:tr>
      <w:tr w:rsidR="00E57D71" w:rsidRPr="00412DF4" w:rsidTr="00B434B5">
        <w:trPr>
          <w:trHeight w:val="539"/>
        </w:trPr>
        <w:tc>
          <w:tcPr>
            <w:tcW w:w="1108" w:type="dxa"/>
          </w:tcPr>
          <w:p w:rsidR="00E57D71" w:rsidRPr="00412DF4" w:rsidRDefault="00B434B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lastRenderedPageBreak/>
              <w:t>45-46</w:t>
            </w:r>
          </w:p>
        </w:tc>
        <w:tc>
          <w:tcPr>
            <w:tcW w:w="4963"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Техническая подготовка</w:t>
            </w:r>
          </w:p>
        </w:tc>
        <w:tc>
          <w:tcPr>
            <w:tcW w:w="8652"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Бросок мяча снизу. Ловля и передачи мяча в движении в парах, тройках на месте в движении. Учебная игра.</w:t>
            </w:r>
          </w:p>
        </w:tc>
      </w:tr>
      <w:tr w:rsidR="00E57D71" w:rsidRPr="00412DF4" w:rsidTr="00B434B5">
        <w:trPr>
          <w:trHeight w:val="554"/>
        </w:trPr>
        <w:tc>
          <w:tcPr>
            <w:tcW w:w="1108" w:type="dxa"/>
          </w:tcPr>
          <w:p w:rsidR="00E57D71" w:rsidRPr="00412DF4" w:rsidRDefault="00B434B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47-48</w:t>
            </w:r>
          </w:p>
        </w:tc>
        <w:tc>
          <w:tcPr>
            <w:tcW w:w="4963"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Тактика защиты</w:t>
            </w:r>
          </w:p>
        </w:tc>
        <w:tc>
          <w:tcPr>
            <w:tcW w:w="8652" w:type="dxa"/>
          </w:tcPr>
          <w:p w:rsidR="00E57D71" w:rsidRPr="00412DF4" w:rsidRDefault="00B434B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Защитные действия (1:1), (1:2). Защитные действия против игрока с мячом и без мяча. Командные защитные действия.</w:t>
            </w:r>
          </w:p>
        </w:tc>
      </w:tr>
      <w:tr w:rsidR="00E57D71" w:rsidRPr="00412DF4" w:rsidTr="00B434B5">
        <w:trPr>
          <w:trHeight w:val="269"/>
        </w:trPr>
        <w:tc>
          <w:tcPr>
            <w:tcW w:w="1108" w:type="dxa"/>
          </w:tcPr>
          <w:p w:rsidR="00E57D71" w:rsidRPr="00412DF4" w:rsidRDefault="00EE166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49</w:t>
            </w:r>
          </w:p>
        </w:tc>
        <w:tc>
          <w:tcPr>
            <w:tcW w:w="4963" w:type="dxa"/>
          </w:tcPr>
          <w:p w:rsidR="00E57D71" w:rsidRPr="00412DF4" w:rsidRDefault="00EE166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Развитие двигательных качеств</w:t>
            </w:r>
          </w:p>
        </w:tc>
        <w:tc>
          <w:tcPr>
            <w:tcW w:w="8652" w:type="dxa"/>
          </w:tcPr>
          <w:p w:rsidR="00E57D71" w:rsidRPr="00412DF4" w:rsidRDefault="00EE1665" w:rsidP="00EE1665">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Приседания и выпрыгивания вверх (и с набивными</w:t>
            </w:r>
            <w:r w:rsidR="00412DF4" w:rsidRPr="00412DF4">
              <w:rPr>
                <w:rFonts w:ascii="Times New Roman" w:eastAsia="Times New Roman" w:hAnsi="Times New Roman" w:cs="Times New Roman"/>
                <w:sz w:val="27"/>
                <w:szCs w:val="27"/>
                <w:lang w:eastAsia="ru-RU"/>
              </w:rPr>
              <w:t>).</w:t>
            </w:r>
            <w:r w:rsidRPr="00412DF4">
              <w:rPr>
                <w:rFonts w:ascii="Times New Roman" w:eastAsia="Times New Roman" w:hAnsi="Times New Roman" w:cs="Times New Roman"/>
                <w:sz w:val="27"/>
                <w:szCs w:val="27"/>
                <w:lang w:eastAsia="ru-RU"/>
              </w:rPr>
              <w:t xml:space="preserve"> Выпрыгивания со сменой ног, прыжки на скакалке, через скамейку </w:t>
            </w:r>
            <w:r w:rsidR="00412DF4" w:rsidRPr="00412DF4">
              <w:rPr>
                <w:rFonts w:ascii="Times New Roman" w:eastAsia="Times New Roman" w:hAnsi="Times New Roman" w:cs="Times New Roman"/>
                <w:sz w:val="27"/>
                <w:szCs w:val="27"/>
                <w:lang w:eastAsia="ru-RU"/>
              </w:rPr>
              <w:t>(на</w:t>
            </w:r>
            <w:r w:rsidRPr="00412DF4">
              <w:rPr>
                <w:rFonts w:ascii="Times New Roman" w:eastAsia="Times New Roman" w:hAnsi="Times New Roman" w:cs="Times New Roman"/>
                <w:sz w:val="27"/>
                <w:szCs w:val="27"/>
                <w:lang w:eastAsia="ru-RU"/>
              </w:rPr>
              <w:t xml:space="preserve"> 1 и 2 ногах).  </w:t>
            </w:r>
            <w:proofErr w:type="spellStart"/>
            <w:r w:rsidRPr="00412DF4">
              <w:rPr>
                <w:rFonts w:ascii="Times New Roman" w:eastAsia="Times New Roman" w:hAnsi="Times New Roman" w:cs="Times New Roman"/>
                <w:sz w:val="27"/>
                <w:szCs w:val="27"/>
                <w:lang w:eastAsia="ru-RU"/>
              </w:rPr>
              <w:t>Напрыгивание</w:t>
            </w:r>
            <w:proofErr w:type="spellEnd"/>
            <w:r w:rsidRPr="00412DF4">
              <w:rPr>
                <w:rFonts w:ascii="Times New Roman" w:eastAsia="Times New Roman" w:hAnsi="Times New Roman" w:cs="Times New Roman"/>
                <w:sz w:val="27"/>
                <w:szCs w:val="27"/>
                <w:lang w:eastAsia="ru-RU"/>
              </w:rPr>
              <w:t xml:space="preserve"> на высоту (маты), в глубину, прыжки влево, вправо, вперёд, назад, вверх – отталкиваясь 1 и 2 ногами. </w:t>
            </w:r>
            <w:proofErr w:type="spellStart"/>
            <w:r w:rsidRPr="00412DF4">
              <w:rPr>
                <w:rFonts w:ascii="Times New Roman" w:eastAsia="Times New Roman" w:hAnsi="Times New Roman" w:cs="Times New Roman"/>
                <w:sz w:val="27"/>
                <w:szCs w:val="27"/>
                <w:lang w:eastAsia="ru-RU"/>
              </w:rPr>
              <w:t>Многоскоки</w:t>
            </w:r>
            <w:proofErr w:type="spellEnd"/>
            <w:r w:rsidRPr="00412DF4">
              <w:rPr>
                <w:rFonts w:ascii="Times New Roman" w:eastAsia="Times New Roman" w:hAnsi="Times New Roman" w:cs="Times New Roman"/>
                <w:sz w:val="27"/>
                <w:szCs w:val="27"/>
                <w:lang w:eastAsia="ru-RU"/>
              </w:rPr>
              <w:t xml:space="preserve"> на правой и </w:t>
            </w:r>
            <w:r w:rsidR="00412DF4" w:rsidRPr="00412DF4">
              <w:rPr>
                <w:rFonts w:ascii="Times New Roman" w:eastAsia="Times New Roman" w:hAnsi="Times New Roman" w:cs="Times New Roman"/>
                <w:sz w:val="27"/>
                <w:szCs w:val="27"/>
                <w:lang w:eastAsia="ru-RU"/>
              </w:rPr>
              <w:t>левой и</w:t>
            </w:r>
            <w:r w:rsidRPr="00412DF4">
              <w:rPr>
                <w:rFonts w:ascii="Times New Roman" w:eastAsia="Times New Roman" w:hAnsi="Times New Roman" w:cs="Times New Roman"/>
                <w:sz w:val="27"/>
                <w:szCs w:val="27"/>
                <w:lang w:eastAsia="ru-RU"/>
              </w:rPr>
              <w:t xml:space="preserve"> на 2 ногах. Учебные игры. </w:t>
            </w:r>
          </w:p>
        </w:tc>
      </w:tr>
      <w:tr w:rsidR="00E57D71" w:rsidRPr="00412DF4" w:rsidTr="00B434B5">
        <w:trPr>
          <w:trHeight w:val="269"/>
        </w:trPr>
        <w:tc>
          <w:tcPr>
            <w:tcW w:w="1108" w:type="dxa"/>
          </w:tcPr>
          <w:p w:rsidR="00E57D71" w:rsidRPr="00412DF4" w:rsidRDefault="00EE166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50-51</w:t>
            </w:r>
          </w:p>
        </w:tc>
        <w:tc>
          <w:tcPr>
            <w:tcW w:w="4963" w:type="dxa"/>
          </w:tcPr>
          <w:p w:rsidR="00E57D71" w:rsidRPr="00412DF4" w:rsidRDefault="00EE166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Тактика нападения</w:t>
            </w:r>
          </w:p>
        </w:tc>
        <w:tc>
          <w:tcPr>
            <w:tcW w:w="8652" w:type="dxa"/>
          </w:tcPr>
          <w:p w:rsidR="00E57D71" w:rsidRPr="00412DF4" w:rsidRDefault="00EE1665"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Нападение быстрым прорывом (1:1) (2:1</w:t>
            </w:r>
            <w:r w:rsidR="00412DF4" w:rsidRPr="00412DF4">
              <w:rPr>
                <w:rFonts w:ascii="Times New Roman" w:eastAsia="Times New Roman" w:hAnsi="Times New Roman" w:cs="Times New Roman"/>
                <w:sz w:val="27"/>
                <w:szCs w:val="27"/>
                <w:lang w:eastAsia="ru-RU"/>
              </w:rPr>
              <w:t>). Взаимодействие</w:t>
            </w:r>
            <w:r w:rsidRPr="00412DF4">
              <w:rPr>
                <w:rFonts w:ascii="Times New Roman" w:eastAsia="Times New Roman" w:hAnsi="Times New Roman" w:cs="Times New Roman"/>
                <w:sz w:val="27"/>
                <w:szCs w:val="27"/>
                <w:lang w:eastAsia="ru-RU"/>
              </w:rPr>
              <w:t xml:space="preserve"> двух игроков «Отдай мяч и выйди». Нападение через центрового.</w:t>
            </w:r>
          </w:p>
        </w:tc>
      </w:tr>
      <w:tr w:rsidR="00B434B5" w:rsidRPr="00412DF4" w:rsidTr="00B434B5">
        <w:trPr>
          <w:trHeight w:val="254"/>
        </w:trPr>
        <w:tc>
          <w:tcPr>
            <w:tcW w:w="1108" w:type="dxa"/>
          </w:tcPr>
          <w:p w:rsidR="00B434B5" w:rsidRPr="00412DF4" w:rsidRDefault="00EE1665"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52-53</w:t>
            </w:r>
          </w:p>
        </w:tc>
        <w:tc>
          <w:tcPr>
            <w:tcW w:w="4963"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Теоретические знания</w:t>
            </w:r>
          </w:p>
        </w:tc>
        <w:tc>
          <w:tcPr>
            <w:tcW w:w="8652"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Функции игроков. Взаимодействие игроков на площадке. </w:t>
            </w:r>
          </w:p>
        </w:tc>
      </w:tr>
      <w:tr w:rsidR="00B434B5" w:rsidRPr="00412DF4" w:rsidTr="00B434B5">
        <w:trPr>
          <w:trHeight w:val="254"/>
        </w:trPr>
        <w:tc>
          <w:tcPr>
            <w:tcW w:w="1108" w:type="dxa"/>
          </w:tcPr>
          <w:p w:rsidR="00B434B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54</w:t>
            </w:r>
          </w:p>
        </w:tc>
        <w:tc>
          <w:tcPr>
            <w:tcW w:w="4963"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Бросковая тренировка</w:t>
            </w:r>
          </w:p>
        </w:tc>
        <w:tc>
          <w:tcPr>
            <w:tcW w:w="8652"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Броски с дальней дистанции, штрафной бросок</w:t>
            </w:r>
          </w:p>
        </w:tc>
      </w:tr>
      <w:tr w:rsidR="00B434B5" w:rsidRPr="00412DF4" w:rsidTr="00B434B5">
        <w:trPr>
          <w:trHeight w:val="254"/>
        </w:trPr>
        <w:tc>
          <w:tcPr>
            <w:tcW w:w="1108" w:type="dxa"/>
          </w:tcPr>
          <w:p w:rsidR="00B434B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55-60</w:t>
            </w:r>
          </w:p>
        </w:tc>
        <w:tc>
          <w:tcPr>
            <w:tcW w:w="4963"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Учебные игры</w:t>
            </w:r>
          </w:p>
        </w:tc>
        <w:tc>
          <w:tcPr>
            <w:tcW w:w="8652"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Соревнования, товарищеские игры.</w:t>
            </w:r>
          </w:p>
        </w:tc>
      </w:tr>
      <w:tr w:rsidR="00B434B5" w:rsidRPr="00412DF4" w:rsidTr="00B434B5">
        <w:trPr>
          <w:trHeight w:val="254"/>
        </w:trPr>
        <w:tc>
          <w:tcPr>
            <w:tcW w:w="1108" w:type="dxa"/>
          </w:tcPr>
          <w:p w:rsidR="00B434B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61</w:t>
            </w:r>
            <w:r w:rsidR="00C43084" w:rsidRPr="00412DF4">
              <w:rPr>
                <w:rFonts w:ascii="Times New Roman" w:eastAsia="Times New Roman" w:hAnsi="Times New Roman" w:cs="Times New Roman"/>
                <w:sz w:val="27"/>
                <w:szCs w:val="27"/>
                <w:lang w:eastAsia="ru-RU"/>
              </w:rPr>
              <w:t>-62</w:t>
            </w:r>
          </w:p>
        </w:tc>
        <w:tc>
          <w:tcPr>
            <w:tcW w:w="4963"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Совершенствования тактики игры</w:t>
            </w:r>
          </w:p>
        </w:tc>
        <w:tc>
          <w:tcPr>
            <w:tcW w:w="8652" w:type="dxa"/>
          </w:tcPr>
          <w:p w:rsidR="00B434B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 xml:space="preserve">Групповые и командные взаимодействия. </w:t>
            </w:r>
            <w:r w:rsidR="00C43084" w:rsidRPr="00412DF4">
              <w:rPr>
                <w:rFonts w:ascii="Times New Roman" w:eastAsia="Times New Roman" w:hAnsi="Times New Roman" w:cs="Times New Roman"/>
                <w:sz w:val="27"/>
                <w:szCs w:val="27"/>
                <w:lang w:eastAsia="ru-RU"/>
              </w:rPr>
              <w:t>Взаимодействие с заслоном; нападения через центрового.</w:t>
            </w:r>
          </w:p>
        </w:tc>
      </w:tr>
      <w:tr w:rsidR="00B434B5" w:rsidRPr="00412DF4" w:rsidTr="00B434B5">
        <w:trPr>
          <w:trHeight w:val="254"/>
        </w:trPr>
        <w:tc>
          <w:tcPr>
            <w:tcW w:w="1108" w:type="dxa"/>
          </w:tcPr>
          <w:p w:rsidR="00B434B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63</w:t>
            </w:r>
          </w:p>
        </w:tc>
        <w:tc>
          <w:tcPr>
            <w:tcW w:w="4963" w:type="dxa"/>
          </w:tcPr>
          <w:p w:rsidR="00B434B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Учебные игры</w:t>
            </w:r>
          </w:p>
        </w:tc>
        <w:tc>
          <w:tcPr>
            <w:tcW w:w="8652" w:type="dxa"/>
          </w:tcPr>
          <w:p w:rsidR="00B434B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Игры с соблюдением всех правил. Судейство осуществляют учащиеся.</w:t>
            </w:r>
          </w:p>
        </w:tc>
      </w:tr>
      <w:tr w:rsidR="00EE1665" w:rsidRPr="00412DF4" w:rsidTr="00B434B5">
        <w:trPr>
          <w:trHeight w:val="254"/>
        </w:trPr>
        <w:tc>
          <w:tcPr>
            <w:tcW w:w="1108" w:type="dxa"/>
          </w:tcPr>
          <w:p w:rsidR="00EE166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64-65</w:t>
            </w:r>
          </w:p>
        </w:tc>
        <w:tc>
          <w:tcPr>
            <w:tcW w:w="4963" w:type="dxa"/>
          </w:tcPr>
          <w:p w:rsidR="00EE166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Специальная физическая подготовка</w:t>
            </w:r>
          </w:p>
        </w:tc>
        <w:tc>
          <w:tcPr>
            <w:tcW w:w="8652" w:type="dxa"/>
          </w:tcPr>
          <w:p w:rsidR="00EE166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Прыжковые упражнения, беговые с мячами</w:t>
            </w:r>
          </w:p>
        </w:tc>
      </w:tr>
      <w:tr w:rsidR="00EE1665" w:rsidRPr="00412DF4" w:rsidTr="00B434B5">
        <w:trPr>
          <w:trHeight w:val="254"/>
        </w:trPr>
        <w:tc>
          <w:tcPr>
            <w:tcW w:w="1108" w:type="dxa"/>
          </w:tcPr>
          <w:p w:rsidR="00EE166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66</w:t>
            </w:r>
          </w:p>
        </w:tc>
        <w:tc>
          <w:tcPr>
            <w:tcW w:w="4963" w:type="dxa"/>
          </w:tcPr>
          <w:p w:rsidR="00EE166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Тактическая подготовка</w:t>
            </w:r>
          </w:p>
        </w:tc>
        <w:tc>
          <w:tcPr>
            <w:tcW w:w="8652" w:type="dxa"/>
          </w:tcPr>
          <w:p w:rsidR="00EE166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Контрольные испытания по выполнению двигательных действий.</w:t>
            </w:r>
          </w:p>
        </w:tc>
      </w:tr>
      <w:tr w:rsidR="00EE1665" w:rsidRPr="00412DF4" w:rsidTr="00B434B5">
        <w:trPr>
          <w:trHeight w:val="254"/>
        </w:trPr>
        <w:tc>
          <w:tcPr>
            <w:tcW w:w="1108" w:type="dxa"/>
          </w:tcPr>
          <w:p w:rsidR="00EE1665"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67</w:t>
            </w:r>
          </w:p>
        </w:tc>
        <w:tc>
          <w:tcPr>
            <w:tcW w:w="4963" w:type="dxa"/>
          </w:tcPr>
          <w:p w:rsidR="00EE1665"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proofErr w:type="gramStart"/>
            <w:r w:rsidRPr="00412DF4">
              <w:rPr>
                <w:rFonts w:ascii="Times New Roman" w:eastAsia="Times New Roman" w:hAnsi="Times New Roman" w:cs="Times New Roman"/>
                <w:sz w:val="27"/>
                <w:szCs w:val="27"/>
                <w:lang w:eastAsia="ru-RU"/>
              </w:rPr>
              <w:t xml:space="preserve">Физическая </w:t>
            </w:r>
            <w:r w:rsidR="00955A59" w:rsidRPr="00412DF4">
              <w:rPr>
                <w:rFonts w:ascii="Times New Roman" w:eastAsia="Times New Roman" w:hAnsi="Times New Roman" w:cs="Times New Roman"/>
                <w:sz w:val="27"/>
                <w:szCs w:val="27"/>
                <w:lang w:eastAsia="ru-RU"/>
              </w:rPr>
              <w:t xml:space="preserve"> подготовка</w:t>
            </w:r>
            <w:proofErr w:type="gramEnd"/>
          </w:p>
        </w:tc>
        <w:tc>
          <w:tcPr>
            <w:tcW w:w="8652" w:type="dxa"/>
          </w:tcPr>
          <w:p w:rsidR="00EE1665" w:rsidRPr="00412DF4" w:rsidRDefault="00955A59"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К</w:t>
            </w:r>
            <w:r w:rsidR="005B37BE" w:rsidRPr="00412DF4">
              <w:rPr>
                <w:rFonts w:ascii="Times New Roman" w:eastAsia="Times New Roman" w:hAnsi="Times New Roman" w:cs="Times New Roman"/>
                <w:sz w:val="27"/>
                <w:szCs w:val="27"/>
                <w:lang w:eastAsia="ru-RU"/>
              </w:rPr>
              <w:t>онтрольные ис</w:t>
            </w:r>
            <w:r w:rsidR="00C43084" w:rsidRPr="00412DF4">
              <w:rPr>
                <w:rFonts w:ascii="Times New Roman" w:eastAsia="Times New Roman" w:hAnsi="Times New Roman" w:cs="Times New Roman"/>
                <w:sz w:val="27"/>
                <w:szCs w:val="27"/>
                <w:lang w:eastAsia="ru-RU"/>
              </w:rPr>
              <w:t>пытания на развитие физических качеств</w:t>
            </w:r>
          </w:p>
        </w:tc>
      </w:tr>
      <w:tr w:rsidR="00955A59" w:rsidRPr="00412DF4" w:rsidTr="00B434B5">
        <w:trPr>
          <w:trHeight w:val="254"/>
        </w:trPr>
        <w:tc>
          <w:tcPr>
            <w:tcW w:w="1108" w:type="dxa"/>
          </w:tcPr>
          <w:p w:rsidR="00955A59" w:rsidRPr="00412DF4" w:rsidRDefault="00955A59" w:rsidP="00234426">
            <w:pPr>
              <w:spacing w:before="100" w:beforeAutospacing="1" w:after="100" w:afterAutospacing="1"/>
              <w:jc w:val="center"/>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68-70</w:t>
            </w:r>
          </w:p>
        </w:tc>
        <w:tc>
          <w:tcPr>
            <w:tcW w:w="4963" w:type="dxa"/>
          </w:tcPr>
          <w:p w:rsidR="00955A59"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Учебные игры.</w:t>
            </w:r>
          </w:p>
        </w:tc>
        <w:tc>
          <w:tcPr>
            <w:tcW w:w="8652" w:type="dxa"/>
          </w:tcPr>
          <w:p w:rsidR="00955A59" w:rsidRPr="00412DF4" w:rsidRDefault="00C43084" w:rsidP="003F380C">
            <w:pPr>
              <w:spacing w:before="100" w:beforeAutospacing="1" w:after="100" w:afterAutospacing="1"/>
              <w:jc w:val="both"/>
              <w:rPr>
                <w:rFonts w:ascii="Times New Roman" w:eastAsia="Times New Roman" w:hAnsi="Times New Roman" w:cs="Times New Roman"/>
                <w:sz w:val="27"/>
                <w:szCs w:val="27"/>
                <w:lang w:eastAsia="ru-RU"/>
              </w:rPr>
            </w:pPr>
            <w:r w:rsidRPr="00412DF4">
              <w:rPr>
                <w:rFonts w:ascii="Times New Roman" w:eastAsia="Times New Roman" w:hAnsi="Times New Roman" w:cs="Times New Roman"/>
                <w:sz w:val="27"/>
                <w:szCs w:val="27"/>
                <w:lang w:eastAsia="ru-RU"/>
              </w:rPr>
              <w:t>Подведение итогов, тренировочных занятий</w:t>
            </w:r>
          </w:p>
        </w:tc>
      </w:tr>
    </w:tbl>
    <w:p w:rsidR="007058B7" w:rsidRPr="00412DF4" w:rsidRDefault="007058B7" w:rsidP="007058B7">
      <w:pPr>
        <w:spacing w:before="100" w:beforeAutospacing="1" w:after="100" w:afterAutospacing="1" w:line="240" w:lineRule="auto"/>
        <w:jc w:val="center"/>
        <w:rPr>
          <w:rFonts w:ascii="Times New Roman" w:eastAsia="Times New Roman" w:hAnsi="Times New Roman" w:cs="Times New Roman"/>
          <w:color w:val="555555"/>
          <w:sz w:val="27"/>
          <w:szCs w:val="27"/>
          <w:lang w:eastAsia="ru-RU"/>
        </w:rPr>
      </w:pPr>
      <w:r w:rsidRPr="00412DF4">
        <w:rPr>
          <w:rFonts w:ascii="Times New Roman" w:eastAsia="Times New Roman" w:hAnsi="Times New Roman" w:cs="Times New Roman"/>
          <w:b/>
          <w:bCs/>
          <w:color w:val="555555"/>
          <w:sz w:val="27"/>
          <w:szCs w:val="27"/>
          <w:lang w:eastAsia="ru-RU"/>
        </w:rPr>
        <w:t>Список используемой литературы.</w:t>
      </w:r>
    </w:p>
    <w:p w:rsidR="007058B7" w:rsidRPr="00412DF4" w:rsidRDefault="007058B7" w:rsidP="007058B7">
      <w:p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412DF4">
        <w:rPr>
          <w:rFonts w:ascii="Times New Roman" w:eastAsia="Times New Roman" w:hAnsi="Times New Roman" w:cs="Times New Roman"/>
          <w:color w:val="555555"/>
          <w:sz w:val="27"/>
          <w:szCs w:val="27"/>
          <w:lang w:eastAsia="ru-RU"/>
        </w:rPr>
        <w:t> </w:t>
      </w:r>
    </w:p>
    <w:p w:rsidR="007058B7" w:rsidRPr="00412DF4" w:rsidRDefault="007058B7" w:rsidP="007058B7">
      <w:pPr>
        <w:pStyle w:val="a4"/>
        <w:numPr>
          <w:ilvl w:val="1"/>
          <w:numId w:val="25"/>
        </w:num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412DF4">
        <w:rPr>
          <w:rFonts w:ascii="Times New Roman" w:eastAsia="Times New Roman" w:hAnsi="Times New Roman" w:cs="Times New Roman"/>
          <w:b/>
          <w:bCs/>
          <w:color w:val="555555"/>
          <w:sz w:val="27"/>
          <w:szCs w:val="27"/>
          <w:lang w:eastAsia="ru-RU"/>
        </w:rPr>
        <w:t xml:space="preserve"> Методическая литература: </w:t>
      </w:r>
    </w:p>
    <w:p w:rsidR="007058B7" w:rsidRPr="00412DF4" w:rsidRDefault="007058B7" w:rsidP="007058B7">
      <w:pPr>
        <w:numPr>
          <w:ilvl w:val="0"/>
          <w:numId w:val="27"/>
        </w:numPr>
        <w:spacing w:before="100" w:beforeAutospacing="1" w:after="100" w:afterAutospacing="1" w:line="240" w:lineRule="auto"/>
        <w:ind w:left="1170"/>
        <w:rPr>
          <w:rFonts w:ascii="Times New Roman" w:eastAsia="Times New Roman" w:hAnsi="Times New Roman" w:cs="Times New Roman"/>
          <w:color w:val="555555"/>
          <w:sz w:val="27"/>
          <w:szCs w:val="27"/>
          <w:lang w:eastAsia="ru-RU"/>
        </w:rPr>
      </w:pPr>
      <w:proofErr w:type="spellStart"/>
      <w:r w:rsidRPr="00412DF4">
        <w:rPr>
          <w:rFonts w:ascii="Times New Roman" w:eastAsia="Times New Roman" w:hAnsi="Times New Roman" w:cs="Times New Roman"/>
          <w:color w:val="555555"/>
          <w:sz w:val="27"/>
          <w:szCs w:val="27"/>
          <w:lang w:eastAsia="ru-RU"/>
        </w:rPr>
        <w:t>Л.Б.Кофман</w:t>
      </w:r>
      <w:proofErr w:type="spellEnd"/>
      <w:r w:rsidRPr="00412DF4">
        <w:rPr>
          <w:rFonts w:ascii="Times New Roman" w:eastAsia="Times New Roman" w:hAnsi="Times New Roman" w:cs="Times New Roman"/>
          <w:color w:val="555555"/>
          <w:sz w:val="27"/>
          <w:szCs w:val="27"/>
          <w:lang w:eastAsia="ru-RU"/>
        </w:rPr>
        <w:t xml:space="preserve">, </w:t>
      </w:r>
      <w:proofErr w:type="spellStart"/>
      <w:r w:rsidRPr="00412DF4">
        <w:rPr>
          <w:rFonts w:ascii="Times New Roman" w:eastAsia="Times New Roman" w:hAnsi="Times New Roman" w:cs="Times New Roman"/>
          <w:color w:val="555555"/>
          <w:sz w:val="27"/>
          <w:szCs w:val="27"/>
          <w:lang w:eastAsia="ru-RU"/>
        </w:rPr>
        <w:t>Г.И.Погадаев</w:t>
      </w:r>
      <w:proofErr w:type="spellEnd"/>
      <w:r w:rsidRPr="00412DF4">
        <w:rPr>
          <w:rFonts w:ascii="Times New Roman" w:eastAsia="Times New Roman" w:hAnsi="Times New Roman" w:cs="Times New Roman"/>
          <w:color w:val="555555"/>
          <w:sz w:val="27"/>
          <w:szCs w:val="27"/>
          <w:lang w:eastAsia="ru-RU"/>
        </w:rPr>
        <w:t>, «Настольная книга учителя физической культуры», издательство «Физкультура и спорт», 1998 год;</w:t>
      </w:r>
    </w:p>
    <w:p w:rsidR="007058B7" w:rsidRPr="00412DF4" w:rsidRDefault="007058B7" w:rsidP="007058B7">
      <w:pPr>
        <w:numPr>
          <w:ilvl w:val="0"/>
          <w:numId w:val="27"/>
        </w:numPr>
        <w:spacing w:before="100" w:beforeAutospacing="1" w:after="100" w:afterAutospacing="1" w:line="240" w:lineRule="auto"/>
        <w:ind w:left="1170"/>
        <w:rPr>
          <w:rFonts w:ascii="Times New Roman" w:eastAsia="Times New Roman" w:hAnsi="Times New Roman" w:cs="Times New Roman"/>
          <w:color w:val="555555"/>
          <w:sz w:val="27"/>
          <w:szCs w:val="27"/>
          <w:lang w:eastAsia="ru-RU"/>
        </w:rPr>
      </w:pPr>
      <w:proofErr w:type="spellStart"/>
      <w:r w:rsidRPr="00412DF4">
        <w:rPr>
          <w:rFonts w:ascii="Times New Roman" w:eastAsia="Times New Roman" w:hAnsi="Times New Roman" w:cs="Times New Roman"/>
          <w:color w:val="555555"/>
          <w:sz w:val="27"/>
          <w:szCs w:val="27"/>
          <w:lang w:eastAsia="ru-RU"/>
        </w:rPr>
        <w:lastRenderedPageBreak/>
        <w:t>А.П.Матвеев</w:t>
      </w:r>
      <w:proofErr w:type="spellEnd"/>
      <w:r w:rsidRPr="00412DF4">
        <w:rPr>
          <w:rFonts w:ascii="Times New Roman" w:eastAsia="Times New Roman" w:hAnsi="Times New Roman" w:cs="Times New Roman"/>
          <w:color w:val="555555"/>
          <w:sz w:val="27"/>
          <w:szCs w:val="27"/>
          <w:lang w:eastAsia="ru-RU"/>
        </w:rPr>
        <w:t xml:space="preserve">, </w:t>
      </w:r>
      <w:proofErr w:type="spellStart"/>
      <w:r w:rsidRPr="00412DF4">
        <w:rPr>
          <w:rFonts w:ascii="Times New Roman" w:eastAsia="Times New Roman" w:hAnsi="Times New Roman" w:cs="Times New Roman"/>
          <w:color w:val="555555"/>
          <w:sz w:val="27"/>
          <w:szCs w:val="27"/>
          <w:lang w:eastAsia="ru-RU"/>
        </w:rPr>
        <w:t>Т.В.Петрова</w:t>
      </w:r>
      <w:proofErr w:type="spellEnd"/>
      <w:r w:rsidRPr="00412DF4">
        <w:rPr>
          <w:rFonts w:ascii="Times New Roman" w:eastAsia="Times New Roman" w:hAnsi="Times New Roman" w:cs="Times New Roman"/>
          <w:color w:val="555555"/>
          <w:sz w:val="27"/>
          <w:szCs w:val="27"/>
          <w:lang w:eastAsia="ru-RU"/>
        </w:rPr>
        <w:t xml:space="preserve">, «Оценка качества подготовки выпускников основной школы по физической культуре», </w:t>
      </w:r>
      <w:proofErr w:type="gramStart"/>
      <w:r w:rsidRPr="00412DF4">
        <w:rPr>
          <w:rFonts w:ascii="Times New Roman" w:eastAsia="Times New Roman" w:hAnsi="Times New Roman" w:cs="Times New Roman"/>
          <w:color w:val="555555"/>
          <w:sz w:val="27"/>
          <w:szCs w:val="27"/>
          <w:lang w:eastAsia="ru-RU"/>
        </w:rPr>
        <w:t>издательство  «</w:t>
      </w:r>
      <w:proofErr w:type="gramEnd"/>
      <w:r w:rsidRPr="00412DF4">
        <w:rPr>
          <w:rFonts w:ascii="Times New Roman" w:eastAsia="Times New Roman" w:hAnsi="Times New Roman" w:cs="Times New Roman"/>
          <w:color w:val="555555"/>
          <w:sz w:val="27"/>
          <w:szCs w:val="27"/>
          <w:lang w:eastAsia="ru-RU"/>
        </w:rPr>
        <w:t>Просвещение», 2000 г.;</w:t>
      </w:r>
    </w:p>
    <w:p w:rsidR="007058B7" w:rsidRPr="00412DF4" w:rsidRDefault="007058B7" w:rsidP="007058B7">
      <w:pPr>
        <w:numPr>
          <w:ilvl w:val="0"/>
          <w:numId w:val="27"/>
        </w:numPr>
        <w:spacing w:before="100" w:beforeAutospacing="1" w:after="100" w:afterAutospacing="1" w:line="240" w:lineRule="auto"/>
        <w:ind w:left="1170"/>
        <w:rPr>
          <w:rFonts w:ascii="Times New Roman" w:eastAsia="Times New Roman" w:hAnsi="Times New Roman" w:cs="Times New Roman"/>
          <w:color w:val="555555"/>
          <w:sz w:val="27"/>
          <w:szCs w:val="27"/>
          <w:lang w:eastAsia="ru-RU"/>
        </w:rPr>
      </w:pPr>
      <w:r w:rsidRPr="00412DF4">
        <w:rPr>
          <w:rFonts w:ascii="Times New Roman" w:eastAsia="Times New Roman" w:hAnsi="Times New Roman" w:cs="Times New Roman"/>
          <w:color w:val="555555"/>
          <w:sz w:val="27"/>
          <w:szCs w:val="27"/>
          <w:lang w:eastAsia="ru-RU"/>
        </w:rPr>
        <w:t>Примерная программа по баскетболу   для детско-юношеских школ. - М. 2004г;</w:t>
      </w:r>
    </w:p>
    <w:p w:rsidR="007058B7" w:rsidRPr="00412DF4" w:rsidRDefault="007058B7" w:rsidP="007058B7">
      <w:pPr>
        <w:numPr>
          <w:ilvl w:val="0"/>
          <w:numId w:val="27"/>
        </w:numPr>
        <w:spacing w:before="100" w:beforeAutospacing="1" w:after="100" w:afterAutospacing="1" w:line="240" w:lineRule="auto"/>
        <w:ind w:left="1170"/>
        <w:rPr>
          <w:rFonts w:ascii="Times New Roman" w:eastAsia="Times New Roman" w:hAnsi="Times New Roman" w:cs="Times New Roman"/>
          <w:color w:val="555555"/>
          <w:sz w:val="27"/>
          <w:szCs w:val="27"/>
          <w:lang w:eastAsia="ru-RU"/>
        </w:rPr>
      </w:pPr>
      <w:proofErr w:type="spellStart"/>
      <w:r w:rsidRPr="00412DF4">
        <w:rPr>
          <w:rFonts w:ascii="Times New Roman" w:eastAsia="Times New Roman" w:hAnsi="Times New Roman" w:cs="Times New Roman"/>
          <w:color w:val="555555"/>
          <w:sz w:val="27"/>
          <w:szCs w:val="27"/>
          <w:lang w:eastAsia="ru-RU"/>
        </w:rPr>
        <w:t>С.М.Зверев</w:t>
      </w:r>
      <w:proofErr w:type="spellEnd"/>
      <w:r w:rsidRPr="00412DF4">
        <w:rPr>
          <w:rFonts w:ascii="Times New Roman" w:eastAsia="Times New Roman" w:hAnsi="Times New Roman" w:cs="Times New Roman"/>
          <w:color w:val="555555"/>
          <w:sz w:val="27"/>
          <w:szCs w:val="27"/>
          <w:lang w:eastAsia="ru-RU"/>
        </w:rPr>
        <w:t>, «Типовые программы для внешкольных учреждений и общеобразовательных школ», М., «Просвещение», 1986 год.</w:t>
      </w:r>
    </w:p>
    <w:p w:rsidR="007058B7" w:rsidRPr="00412DF4" w:rsidRDefault="007058B7" w:rsidP="007058B7">
      <w:pPr>
        <w:spacing w:before="100" w:beforeAutospacing="1" w:after="100" w:afterAutospacing="1" w:line="240" w:lineRule="auto"/>
        <w:rPr>
          <w:rFonts w:ascii="Times New Roman" w:eastAsia="Times New Roman" w:hAnsi="Times New Roman" w:cs="Times New Roman"/>
          <w:color w:val="555555"/>
          <w:sz w:val="27"/>
          <w:szCs w:val="27"/>
          <w:lang w:eastAsia="ru-RU"/>
        </w:rPr>
      </w:pPr>
      <w:r w:rsidRPr="00412DF4">
        <w:rPr>
          <w:rFonts w:ascii="Times New Roman" w:eastAsia="Times New Roman" w:hAnsi="Times New Roman" w:cs="Times New Roman"/>
          <w:color w:val="555555"/>
          <w:sz w:val="27"/>
          <w:szCs w:val="27"/>
          <w:lang w:eastAsia="ru-RU"/>
        </w:rPr>
        <w:t> </w:t>
      </w:r>
    </w:p>
    <w:p w:rsidR="00234426" w:rsidRPr="00412DF4" w:rsidRDefault="007058B7" w:rsidP="007058B7">
      <w:pPr>
        <w:rPr>
          <w:rFonts w:ascii="Times New Roman" w:hAnsi="Times New Roman" w:cs="Times New Roman"/>
          <w:sz w:val="27"/>
          <w:szCs w:val="27"/>
        </w:rPr>
      </w:pPr>
      <w:r w:rsidRPr="00412DF4">
        <w:rPr>
          <w:rFonts w:ascii="Times New Roman" w:eastAsia="Times New Roman" w:hAnsi="Times New Roman" w:cs="Times New Roman"/>
          <w:b/>
          <w:bCs/>
          <w:color w:val="555555"/>
          <w:sz w:val="27"/>
          <w:szCs w:val="27"/>
          <w:lang w:eastAsia="ru-RU"/>
        </w:rPr>
        <w:t xml:space="preserve">               2. Периодические </w:t>
      </w:r>
      <w:r w:rsidR="00412DF4" w:rsidRPr="00412DF4">
        <w:rPr>
          <w:rFonts w:ascii="Times New Roman" w:eastAsia="Times New Roman" w:hAnsi="Times New Roman" w:cs="Times New Roman"/>
          <w:b/>
          <w:bCs/>
          <w:color w:val="555555"/>
          <w:sz w:val="27"/>
          <w:szCs w:val="27"/>
          <w:lang w:eastAsia="ru-RU"/>
        </w:rPr>
        <w:t>издания:</w:t>
      </w:r>
      <w:r w:rsidR="00412DF4" w:rsidRPr="00412DF4">
        <w:rPr>
          <w:rFonts w:ascii="Times New Roman" w:eastAsia="Times New Roman" w:hAnsi="Times New Roman" w:cs="Times New Roman"/>
          <w:color w:val="555555"/>
          <w:sz w:val="27"/>
          <w:szCs w:val="27"/>
          <w:lang w:eastAsia="ru-RU"/>
        </w:rPr>
        <w:t xml:space="preserve"> журналы</w:t>
      </w:r>
      <w:r w:rsidRPr="00412DF4">
        <w:rPr>
          <w:rFonts w:ascii="Times New Roman" w:eastAsia="Times New Roman" w:hAnsi="Times New Roman" w:cs="Times New Roman"/>
          <w:color w:val="555555"/>
          <w:sz w:val="27"/>
          <w:szCs w:val="27"/>
          <w:lang w:eastAsia="ru-RU"/>
        </w:rPr>
        <w:t xml:space="preserve"> «Физическая культура в школе», «Народное образование».</w:t>
      </w:r>
    </w:p>
    <w:p w:rsidR="00234426" w:rsidRPr="00412DF4" w:rsidRDefault="00234426" w:rsidP="00CE2611">
      <w:pPr>
        <w:rPr>
          <w:sz w:val="27"/>
          <w:szCs w:val="27"/>
        </w:rPr>
      </w:pPr>
    </w:p>
    <w:p w:rsidR="00234426" w:rsidRPr="00412DF4" w:rsidRDefault="00234426" w:rsidP="00CE2611">
      <w:pPr>
        <w:rPr>
          <w:sz w:val="27"/>
          <w:szCs w:val="27"/>
        </w:rPr>
      </w:pPr>
    </w:p>
    <w:p w:rsidR="00234426" w:rsidRPr="00412DF4" w:rsidRDefault="00234426" w:rsidP="00CE2611">
      <w:pPr>
        <w:rPr>
          <w:sz w:val="27"/>
          <w:szCs w:val="27"/>
        </w:rPr>
      </w:pPr>
    </w:p>
    <w:p w:rsidR="00234426" w:rsidRDefault="00234426" w:rsidP="00CE2611">
      <w:pPr>
        <w:rPr>
          <w:sz w:val="28"/>
          <w:szCs w:val="28"/>
        </w:rPr>
      </w:pPr>
    </w:p>
    <w:p w:rsidR="00234426" w:rsidRPr="005A60A4" w:rsidRDefault="00234426" w:rsidP="00CE2611">
      <w:pPr>
        <w:rPr>
          <w:sz w:val="28"/>
          <w:szCs w:val="28"/>
        </w:rPr>
      </w:pPr>
    </w:p>
    <w:sectPr w:rsidR="00234426" w:rsidRPr="005A60A4" w:rsidSect="0023442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F6C"/>
    <w:multiLevelType w:val="multilevel"/>
    <w:tmpl w:val="910E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E4EA1"/>
    <w:multiLevelType w:val="multilevel"/>
    <w:tmpl w:val="72F2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11BB2"/>
    <w:multiLevelType w:val="multilevel"/>
    <w:tmpl w:val="6E26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8663A"/>
    <w:multiLevelType w:val="multilevel"/>
    <w:tmpl w:val="2422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D7B40"/>
    <w:multiLevelType w:val="multilevel"/>
    <w:tmpl w:val="0DC6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500DD"/>
    <w:multiLevelType w:val="multilevel"/>
    <w:tmpl w:val="9C48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B79ED"/>
    <w:multiLevelType w:val="multilevel"/>
    <w:tmpl w:val="A950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128A1"/>
    <w:multiLevelType w:val="multilevel"/>
    <w:tmpl w:val="E7B2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E0FDC"/>
    <w:multiLevelType w:val="multilevel"/>
    <w:tmpl w:val="2836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15CBE"/>
    <w:multiLevelType w:val="multilevel"/>
    <w:tmpl w:val="55E6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32F59"/>
    <w:multiLevelType w:val="multilevel"/>
    <w:tmpl w:val="587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00CE5"/>
    <w:multiLevelType w:val="multilevel"/>
    <w:tmpl w:val="B268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67324"/>
    <w:multiLevelType w:val="multilevel"/>
    <w:tmpl w:val="D88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C17088"/>
    <w:multiLevelType w:val="multilevel"/>
    <w:tmpl w:val="C8C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21B09"/>
    <w:multiLevelType w:val="multilevel"/>
    <w:tmpl w:val="87DA4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F1FBF"/>
    <w:multiLevelType w:val="multilevel"/>
    <w:tmpl w:val="1394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404DA9"/>
    <w:multiLevelType w:val="multilevel"/>
    <w:tmpl w:val="45E8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2A38A6"/>
    <w:multiLevelType w:val="multilevel"/>
    <w:tmpl w:val="D570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64766"/>
    <w:multiLevelType w:val="multilevel"/>
    <w:tmpl w:val="A21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812C7"/>
    <w:multiLevelType w:val="multilevel"/>
    <w:tmpl w:val="242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A33208"/>
    <w:multiLevelType w:val="multilevel"/>
    <w:tmpl w:val="20E4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6380D"/>
    <w:multiLevelType w:val="multilevel"/>
    <w:tmpl w:val="20A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403B0"/>
    <w:multiLevelType w:val="multilevel"/>
    <w:tmpl w:val="3ADA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F72E8A"/>
    <w:multiLevelType w:val="multilevel"/>
    <w:tmpl w:val="466A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817C4"/>
    <w:multiLevelType w:val="multilevel"/>
    <w:tmpl w:val="FA10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B1C5A"/>
    <w:multiLevelType w:val="multilevel"/>
    <w:tmpl w:val="DCCC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36189"/>
    <w:multiLevelType w:val="multilevel"/>
    <w:tmpl w:val="24B2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6"/>
  </w:num>
  <w:num w:numId="4">
    <w:abstractNumId w:val="0"/>
  </w:num>
  <w:num w:numId="5">
    <w:abstractNumId w:val="9"/>
  </w:num>
  <w:num w:numId="6">
    <w:abstractNumId w:val="10"/>
  </w:num>
  <w:num w:numId="7">
    <w:abstractNumId w:val="23"/>
  </w:num>
  <w:num w:numId="8">
    <w:abstractNumId w:val="8"/>
  </w:num>
  <w:num w:numId="9">
    <w:abstractNumId w:val="12"/>
  </w:num>
  <w:num w:numId="10">
    <w:abstractNumId w:val="4"/>
  </w:num>
  <w:num w:numId="11">
    <w:abstractNumId w:val="3"/>
  </w:num>
  <w:num w:numId="12">
    <w:abstractNumId w:val="21"/>
  </w:num>
  <w:num w:numId="13">
    <w:abstractNumId w:val="20"/>
  </w:num>
  <w:num w:numId="14">
    <w:abstractNumId w:val="17"/>
  </w:num>
  <w:num w:numId="15">
    <w:abstractNumId w:val="6"/>
  </w:num>
  <w:num w:numId="16">
    <w:abstractNumId w:val="5"/>
  </w:num>
  <w:num w:numId="17">
    <w:abstractNumId w:val="19"/>
  </w:num>
  <w:num w:numId="18">
    <w:abstractNumId w:val="2"/>
  </w:num>
  <w:num w:numId="19">
    <w:abstractNumId w:val="24"/>
  </w:num>
  <w:num w:numId="20">
    <w:abstractNumId w:val="13"/>
  </w:num>
  <w:num w:numId="21">
    <w:abstractNumId w:val="1"/>
  </w:num>
  <w:num w:numId="22">
    <w:abstractNumId w:val="7"/>
  </w:num>
  <w:num w:numId="23">
    <w:abstractNumId w:val="22"/>
  </w:num>
  <w:num w:numId="24">
    <w:abstractNumId w:val="18"/>
  </w:num>
  <w:num w:numId="25">
    <w:abstractNumId w:val="14"/>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2"/>
    <w:rsid w:val="000355B5"/>
    <w:rsid w:val="00045192"/>
    <w:rsid w:val="000E620F"/>
    <w:rsid w:val="0012121D"/>
    <w:rsid w:val="00122AFF"/>
    <w:rsid w:val="00173F5A"/>
    <w:rsid w:val="001B7D43"/>
    <w:rsid w:val="001E10A6"/>
    <w:rsid w:val="0021647B"/>
    <w:rsid w:val="00234426"/>
    <w:rsid w:val="002356B9"/>
    <w:rsid w:val="00286C33"/>
    <w:rsid w:val="00384A3D"/>
    <w:rsid w:val="00391CCF"/>
    <w:rsid w:val="003D36DE"/>
    <w:rsid w:val="003F380C"/>
    <w:rsid w:val="00412DF4"/>
    <w:rsid w:val="004244B2"/>
    <w:rsid w:val="00463F37"/>
    <w:rsid w:val="004958C2"/>
    <w:rsid w:val="004F7DA1"/>
    <w:rsid w:val="005161AB"/>
    <w:rsid w:val="00597E1C"/>
    <w:rsid w:val="005A60A4"/>
    <w:rsid w:val="005B37BE"/>
    <w:rsid w:val="00676BC8"/>
    <w:rsid w:val="007058B7"/>
    <w:rsid w:val="00772066"/>
    <w:rsid w:val="007837A8"/>
    <w:rsid w:val="007E716C"/>
    <w:rsid w:val="008132CA"/>
    <w:rsid w:val="008215F3"/>
    <w:rsid w:val="00875AB5"/>
    <w:rsid w:val="00913353"/>
    <w:rsid w:val="00955A59"/>
    <w:rsid w:val="009958D4"/>
    <w:rsid w:val="009F6015"/>
    <w:rsid w:val="00A0525D"/>
    <w:rsid w:val="00A53023"/>
    <w:rsid w:val="00A7611A"/>
    <w:rsid w:val="00AC5F97"/>
    <w:rsid w:val="00AE040F"/>
    <w:rsid w:val="00B12A60"/>
    <w:rsid w:val="00B434B5"/>
    <w:rsid w:val="00B92847"/>
    <w:rsid w:val="00BD2236"/>
    <w:rsid w:val="00BD523A"/>
    <w:rsid w:val="00BD740B"/>
    <w:rsid w:val="00C009D2"/>
    <w:rsid w:val="00C019ED"/>
    <w:rsid w:val="00C03B56"/>
    <w:rsid w:val="00C07F36"/>
    <w:rsid w:val="00C122D4"/>
    <w:rsid w:val="00C43084"/>
    <w:rsid w:val="00C57A4B"/>
    <w:rsid w:val="00C619F9"/>
    <w:rsid w:val="00C83500"/>
    <w:rsid w:val="00CA424A"/>
    <w:rsid w:val="00CC348E"/>
    <w:rsid w:val="00CE2611"/>
    <w:rsid w:val="00E06E95"/>
    <w:rsid w:val="00E57D71"/>
    <w:rsid w:val="00E91BCA"/>
    <w:rsid w:val="00E947CA"/>
    <w:rsid w:val="00EE1665"/>
    <w:rsid w:val="00F04D33"/>
    <w:rsid w:val="00F34BE7"/>
    <w:rsid w:val="00F51C8A"/>
    <w:rsid w:val="00F7062F"/>
    <w:rsid w:val="00FF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683FC-20C4-4EBE-9D75-95B050B0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58B7"/>
    <w:pPr>
      <w:ind w:left="720"/>
      <w:contextualSpacing/>
    </w:pPr>
  </w:style>
  <w:style w:type="character" w:styleId="a5">
    <w:name w:val="annotation reference"/>
    <w:basedOn w:val="a0"/>
    <w:uiPriority w:val="99"/>
    <w:semiHidden/>
    <w:unhideWhenUsed/>
    <w:rsid w:val="00BD523A"/>
    <w:rPr>
      <w:sz w:val="16"/>
      <w:szCs w:val="16"/>
    </w:rPr>
  </w:style>
  <w:style w:type="paragraph" w:styleId="a6">
    <w:name w:val="annotation text"/>
    <w:basedOn w:val="a"/>
    <w:link w:val="a7"/>
    <w:uiPriority w:val="99"/>
    <w:semiHidden/>
    <w:unhideWhenUsed/>
    <w:rsid w:val="00BD523A"/>
    <w:pPr>
      <w:spacing w:line="240" w:lineRule="auto"/>
    </w:pPr>
    <w:rPr>
      <w:sz w:val="20"/>
      <w:szCs w:val="20"/>
    </w:rPr>
  </w:style>
  <w:style w:type="character" w:customStyle="1" w:styleId="a7">
    <w:name w:val="Текст примечания Знак"/>
    <w:basedOn w:val="a0"/>
    <w:link w:val="a6"/>
    <w:uiPriority w:val="99"/>
    <w:semiHidden/>
    <w:rsid w:val="00BD523A"/>
    <w:rPr>
      <w:sz w:val="20"/>
      <w:szCs w:val="20"/>
    </w:rPr>
  </w:style>
  <w:style w:type="paragraph" w:styleId="a8">
    <w:name w:val="annotation subject"/>
    <w:basedOn w:val="a6"/>
    <w:next w:val="a6"/>
    <w:link w:val="a9"/>
    <w:uiPriority w:val="99"/>
    <w:semiHidden/>
    <w:unhideWhenUsed/>
    <w:rsid w:val="00BD523A"/>
    <w:rPr>
      <w:b/>
      <w:bCs/>
    </w:rPr>
  </w:style>
  <w:style w:type="character" w:customStyle="1" w:styleId="a9">
    <w:name w:val="Тема примечания Знак"/>
    <w:basedOn w:val="a7"/>
    <w:link w:val="a8"/>
    <w:uiPriority w:val="99"/>
    <w:semiHidden/>
    <w:rsid w:val="00BD523A"/>
    <w:rPr>
      <w:b/>
      <w:bCs/>
      <w:sz w:val="20"/>
      <w:szCs w:val="20"/>
    </w:rPr>
  </w:style>
  <w:style w:type="paragraph" w:styleId="aa">
    <w:name w:val="Balloon Text"/>
    <w:basedOn w:val="a"/>
    <w:link w:val="ab"/>
    <w:uiPriority w:val="99"/>
    <w:semiHidden/>
    <w:unhideWhenUsed/>
    <w:rsid w:val="00BD523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523A"/>
    <w:rPr>
      <w:rFonts w:ascii="Segoe UI" w:hAnsi="Segoe UI" w:cs="Segoe UI"/>
      <w:sz w:val="18"/>
      <w:szCs w:val="18"/>
    </w:rPr>
  </w:style>
  <w:style w:type="paragraph" w:styleId="ac">
    <w:name w:val="No Spacing"/>
    <w:uiPriority w:val="1"/>
    <w:qFormat/>
    <w:rsid w:val="00BD5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03">
      <w:bodyDiv w:val="1"/>
      <w:marLeft w:val="0"/>
      <w:marRight w:val="0"/>
      <w:marTop w:val="0"/>
      <w:marBottom w:val="0"/>
      <w:divBdr>
        <w:top w:val="none" w:sz="0" w:space="0" w:color="auto"/>
        <w:left w:val="none" w:sz="0" w:space="0" w:color="auto"/>
        <w:bottom w:val="none" w:sz="0" w:space="0" w:color="auto"/>
        <w:right w:val="none" w:sz="0" w:space="0" w:color="auto"/>
      </w:divBdr>
      <w:divsChild>
        <w:div w:id="1170288543">
          <w:marLeft w:val="0"/>
          <w:marRight w:val="0"/>
          <w:marTop w:val="0"/>
          <w:marBottom w:val="0"/>
          <w:divBdr>
            <w:top w:val="none" w:sz="0" w:space="0" w:color="auto"/>
            <w:left w:val="none" w:sz="0" w:space="0" w:color="auto"/>
            <w:bottom w:val="none" w:sz="0" w:space="0" w:color="auto"/>
            <w:right w:val="none" w:sz="0" w:space="0" w:color="auto"/>
          </w:divBdr>
          <w:divsChild>
            <w:div w:id="2101215813">
              <w:marLeft w:val="0"/>
              <w:marRight w:val="0"/>
              <w:marTop w:val="0"/>
              <w:marBottom w:val="0"/>
              <w:divBdr>
                <w:top w:val="none" w:sz="0" w:space="0" w:color="auto"/>
                <w:left w:val="none" w:sz="0" w:space="0" w:color="auto"/>
                <w:bottom w:val="none" w:sz="0" w:space="0" w:color="auto"/>
                <w:right w:val="none" w:sz="0" w:space="0" w:color="auto"/>
              </w:divBdr>
              <w:divsChild>
                <w:div w:id="4014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7768">
      <w:bodyDiv w:val="1"/>
      <w:marLeft w:val="0"/>
      <w:marRight w:val="0"/>
      <w:marTop w:val="0"/>
      <w:marBottom w:val="0"/>
      <w:divBdr>
        <w:top w:val="none" w:sz="0" w:space="0" w:color="auto"/>
        <w:left w:val="none" w:sz="0" w:space="0" w:color="auto"/>
        <w:bottom w:val="none" w:sz="0" w:space="0" w:color="auto"/>
        <w:right w:val="none" w:sz="0" w:space="0" w:color="auto"/>
      </w:divBdr>
      <w:divsChild>
        <w:div w:id="1039433707">
          <w:marLeft w:val="0"/>
          <w:marRight w:val="0"/>
          <w:marTop w:val="0"/>
          <w:marBottom w:val="0"/>
          <w:divBdr>
            <w:top w:val="none" w:sz="0" w:space="0" w:color="auto"/>
            <w:left w:val="none" w:sz="0" w:space="0" w:color="auto"/>
            <w:bottom w:val="none" w:sz="0" w:space="0" w:color="auto"/>
            <w:right w:val="none" w:sz="0" w:space="0" w:color="auto"/>
          </w:divBdr>
          <w:divsChild>
            <w:div w:id="67508498">
              <w:marLeft w:val="0"/>
              <w:marRight w:val="0"/>
              <w:marTop w:val="0"/>
              <w:marBottom w:val="0"/>
              <w:divBdr>
                <w:top w:val="none" w:sz="0" w:space="0" w:color="auto"/>
                <w:left w:val="none" w:sz="0" w:space="0" w:color="auto"/>
                <w:bottom w:val="none" w:sz="0" w:space="0" w:color="auto"/>
                <w:right w:val="none" w:sz="0" w:space="0" w:color="auto"/>
              </w:divBdr>
              <w:divsChild>
                <w:div w:id="11773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2178">
      <w:bodyDiv w:val="1"/>
      <w:marLeft w:val="0"/>
      <w:marRight w:val="0"/>
      <w:marTop w:val="0"/>
      <w:marBottom w:val="0"/>
      <w:divBdr>
        <w:top w:val="none" w:sz="0" w:space="0" w:color="auto"/>
        <w:left w:val="none" w:sz="0" w:space="0" w:color="auto"/>
        <w:bottom w:val="none" w:sz="0" w:space="0" w:color="auto"/>
        <w:right w:val="none" w:sz="0" w:space="0" w:color="auto"/>
      </w:divBdr>
      <w:divsChild>
        <w:div w:id="1108622597">
          <w:marLeft w:val="0"/>
          <w:marRight w:val="0"/>
          <w:marTop w:val="0"/>
          <w:marBottom w:val="0"/>
          <w:divBdr>
            <w:top w:val="none" w:sz="0" w:space="0" w:color="auto"/>
            <w:left w:val="none" w:sz="0" w:space="0" w:color="auto"/>
            <w:bottom w:val="none" w:sz="0" w:space="0" w:color="auto"/>
            <w:right w:val="none" w:sz="0" w:space="0" w:color="auto"/>
          </w:divBdr>
        </w:div>
        <w:div w:id="1450970769">
          <w:marLeft w:val="0"/>
          <w:marRight w:val="0"/>
          <w:marTop w:val="0"/>
          <w:marBottom w:val="0"/>
          <w:divBdr>
            <w:top w:val="none" w:sz="0" w:space="0" w:color="auto"/>
            <w:left w:val="none" w:sz="0" w:space="0" w:color="auto"/>
            <w:bottom w:val="none" w:sz="0" w:space="0" w:color="auto"/>
            <w:right w:val="none" w:sz="0" w:space="0" w:color="auto"/>
          </w:divBdr>
        </w:div>
        <w:div w:id="1219130155">
          <w:marLeft w:val="0"/>
          <w:marRight w:val="0"/>
          <w:marTop w:val="0"/>
          <w:marBottom w:val="0"/>
          <w:divBdr>
            <w:top w:val="none" w:sz="0" w:space="0" w:color="auto"/>
            <w:left w:val="none" w:sz="0" w:space="0" w:color="auto"/>
            <w:bottom w:val="none" w:sz="0" w:space="0" w:color="auto"/>
            <w:right w:val="none" w:sz="0" w:space="0" w:color="auto"/>
          </w:divBdr>
        </w:div>
      </w:divsChild>
    </w:div>
    <w:div w:id="1588228770">
      <w:bodyDiv w:val="1"/>
      <w:marLeft w:val="0"/>
      <w:marRight w:val="0"/>
      <w:marTop w:val="0"/>
      <w:marBottom w:val="0"/>
      <w:divBdr>
        <w:top w:val="none" w:sz="0" w:space="0" w:color="auto"/>
        <w:left w:val="none" w:sz="0" w:space="0" w:color="auto"/>
        <w:bottom w:val="none" w:sz="0" w:space="0" w:color="auto"/>
        <w:right w:val="none" w:sz="0" w:space="0" w:color="auto"/>
      </w:divBdr>
    </w:div>
    <w:div w:id="2144805901">
      <w:bodyDiv w:val="1"/>
      <w:marLeft w:val="0"/>
      <w:marRight w:val="0"/>
      <w:marTop w:val="0"/>
      <w:marBottom w:val="0"/>
      <w:divBdr>
        <w:top w:val="none" w:sz="0" w:space="0" w:color="auto"/>
        <w:left w:val="none" w:sz="0" w:space="0" w:color="auto"/>
        <w:bottom w:val="none" w:sz="0" w:space="0" w:color="auto"/>
        <w:right w:val="none" w:sz="0" w:space="0" w:color="auto"/>
      </w:divBdr>
      <w:divsChild>
        <w:div w:id="1764834205">
          <w:marLeft w:val="0"/>
          <w:marRight w:val="0"/>
          <w:marTop w:val="0"/>
          <w:marBottom w:val="0"/>
          <w:divBdr>
            <w:top w:val="none" w:sz="0" w:space="0" w:color="auto"/>
            <w:left w:val="none" w:sz="0" w:space="0" w:color="auto"/>
            <w:bottom w:val="none" w:sz="0" w:space="0" w:color="auto"/>
            <w:right w:val="none" w:sz="0" w:space="0" w:color="auto"/>
          </w:divBdr>
          <w:divsChild>
            <w:div w:id="818961071">
              <w:marLeft w:val="0"/>
              <w:marRight w:val="0"/>
              <w:marTop w:val="0"/>
              <w:marBottom w:val="0"/>
              <w:divBdr>
                <w:top w:val="none" w:sz="0" w:space="0" w:color="auto"/>
                <w:left w:val="none" w:sz="0" w:space="0" w:color="auto"/>
                <w:bottom w:val="none" w:sz="0" w:space="0" w:color="auto"/>
                <w:right w:val="none" w:sz="0" w:space="0" w:color="auto"/>
              </w:divBdr>
              <w:divsChild>
                <w:div w:id="18924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5E1F-5FCF-4480-A1F0-39AF0A9D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DSV</cp:lastModifiedBy>
  <cp:revision>22</cp:revision>
  <dcterms:created xsi:type="dcterms:W3CDTF">2015-09-10T08:22:00Z</dcterms:created>
  <dcterms:modified xsi:type="dcterms:W3CDTF">2016-11-07T07:00:00Z</dcterms:modified>
</cp:coreProperties>
</file>